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2C29A9" w14:textId="77777777" w:rsidR="00B04718" w:rsidRDefault="00B04718">
      <w:pPr>
        <w:tabs>
          <w:tab w:val="left" w:pos="567"/>
        </w:tabs>
        <w:rPr>
          <w:rFonts w:ascii="Arial" w:hAnsi="Arial" w:cs="Arial"/>
          <w:sz w:val="22"/>
        </w:rPr>
      </w:pPr>
    </w:p>
    <w:p w14:paraId="1047208C" w14:textId="77777777" w:rsidR="00B04718" w:rsidRDefault="00B04718">
      <w:pPr>
        <w:tabs>
          <w:tab w:val="left" w:pos="567"/>
        </w:tabs>
        <w:rPr>
          <w:rFonts w:ascii="Arial" w:hAnsi="Arial" w:cs="Arial"/>
          <w:sz w:val="22"/>
        </w:rPr>
      </w:pPr>
    </w:p>
    <w:p w14:paraId="13B860C5" w14:textId="77777777" w:rsidR="00B04718" w:rsidRDefault="00B04718">
      <w:pPr>
        <w:tabs>
          <w:tab w:val="left" w:pos="567"/>
        </w:tabs>
        <w:rPr>
          <w:rFonts w:ascii="Arial" w:hAnsi="Arial" w:cs="Arial"/>
          <w:sz w:val="22"/>
        </w:rPr>
      </w:pPr>
    </w:p>
    <w:p w14:paraId="23652B1A" w14:textId="77777777" w:rsidR="00B04718" w:rsidRDefault="00B04718">
      <w:pPr>
        <w:tabs>
          <w:tab w:val="left" w:pos="567"/>
        </w:tabs>
        <w:rPr>
          <w:rFonts w:ascii="Arial" w:hAnsi="Arial" w:cs="Arial"/>
          <w:sz w:val="22"/>
        </w:rPr>
      </w:pPr>
    </w:p>
    <w:p w14:paraId="7B334D7F" w14:textId="77777777" w:rsidR="00B04718" w:rsidRDefault="00B04718">
      <w:pPr>
        <w:tabs>
          <w:tab w:val="left" w:pos="567"/>
        </w:tabs>
        <w:rPr>
          <w:rFonts w:ascii="Arial" w:hAnsi="Arial" w:cs="Arial"/>
          <w:sz w:val="22"/>
        </w:rPr>
      </w:pPr>
    </w:p>
    <w:p w14:paraId="7A310528" w14:textId="77777777" w:rsidR="00B04718" w:rsidRDefault="00B04718">
      <w:pPr>
        <w:tabs>
          <w:tab w:val="left" w:pos="567"/>
        </w:tabs>
        <w:rPr>
          <w:rFonts w:ascii="Arial" w:hAnsi="Arial" w:cs="Arial"/>
          <w:sz w:val="22"/>
        </w:rPr>
      </w:pPr>
    </w:p>
    <w:p w14:paraId="459FD1D5" w14:textId="77777777" w:rsidR="00B04718" w:rsidRDefault="00B04718">
      <w:pPr>
        <w:tabs>
          <w:tab w:val="left" w:pos="567"/>
        </w:tabs>
        <w:rPr>
          <w:rFonts w:ascii="Arial" w:hAnsi="Arial" w:cs="Arial"/>
          <w:sz w:val="22"/>
        </w:rPr>
      </w:pPr>
    </w:p>
    <w:p w14:paraId="1F41AD6D" w14:textId="77777777" w:rsidR="00B04718" w:rsidRPr="00E8547E" w:rsidRDefault="004E2CEA">
      <w:pPr>
        <w:pStyle w:val="berschrift1"/>
        <w:tabs>
          <w:tab w:val="left" w:pos="567"/>
        </w:tabs>
        <w:ind w:left="0" w:firstLine="0"/>
        <w:jc w:val="center"/>
        <w:rPr>
          <w:b/>
          <w:bCs/>
          <w:spacing w:val="0"/>
        </w:rPr>
      </w:pPr>
      <w:r>
        <w:rPr>
          <w:b/>
          <w:bCs/>
          <w:spacing w:val="0"/>
        </w:rPr>
        <w:t>S</w:t>
      </w:r>
      <w:r w:rsidR="00E8547E" w:rsidRPr="00E8547E">
        <w:rPr>
          <w:b/>
          <w:bCs/>
          <w:spacing w:val="0"/>
        </w:rPr>
        <w:t>atzung</w:t>
      </w:r>
    </w:p>
    <w:p w14:paraId="35A6E84B" w14:textId="77777777" w:rsidR="00B04718" w:rsidRPr="00E8547E" w:rsidRDefault="00B04718">
      <w:pPr>
        <w:tabs>
          <w:tab w:val="left" w:pos="567"/>
        </w:tabs>
        <w:rPr>
          <w:rFonts w:ascii="Arial" w:hAnsi="Arial" w:cs="Arial"/>
          <w:sz w:val="22"/>
        </w:rPr>
      </w:pPr>
    </w:p>
    <w:p w14:paraId="5F2A59D7" w14:textId="77777777" w:rsidR="00B04718" w:rsidRPr="00E8547E" w:rsidRDefault="00B04718">
      <w:pPr>
        <w:tabs>
          <w:tab w:val="left" w:pos="567"/>
        </w:tabs>
        <w:rPr>
          <w:rFonts w:ascii="Arial" w:hAnsi="Arial" w:cs="Arial"/>
          <w:sz w:val="22"/>
        </w:rPr>
      </w:pPr>
    </w:p>
    <w:p w14:paraId="76C569B7" w14:textId="77777777" w:rsidR="00B04718" w:rsidRPr="00E8547E" w:rsidRDefault="00E8547E">
      <w:pPr>
        <w:tabs>
          <w:tab w:val="left" w:pos="567"/>
        </w:tabs>
        <w:jc w:val="center"/>
        <w:rPr>
          <w:rFonts w:ascii="Arial" w:hAnsi="Arial" w:cs="Arial"/>
        </w:rPr>
      </w:pPr>
      <w:r w:rsidRPr="00E8547E">
        <w:rPr>
          <w:rFonts w:ascii="Arial" w:hAnsi="Arial" w:cs="Arial"/>
          <w:b/>
          <w:bCs/>
        </w:rPr>
        <w:t>der</w:t>
      </w:r>
    </w:p>
    <w:p w14:paraId="0E757ECE" w14:textId="77777777" w:rsidR="00B04718" w:rsidRDefault="00B04718">
      <w:pPr>
        <w:tabs>
          <w:tab w:val="left" w:pos="567"/>
        </w:tabs>
        <w:rPr>
          <w:rFonts w:ascii="Arial" w:hAnsi="Arial" w:cs="Arial"/>
          <w:sz w:val="22"/>
        </w:rPr>
      </w:pPr>
    </w:p>
    <w:p w14:paraId="4C8E58E9" w14:textId="77777777" w:rsidR="00B04718" w:rsidRDefault="00B04718">
      <w:pPr>
        <w:tabs>
          <w:tab w:val="left" w:pos="567"/>
        </w:tabs>
        <w:rPr>
          <w:rFonts w:ascii="Arial" w:hAnsi="Arial" w:cs="Arial"/>
          <w:sz w:val="22"/>
        </w:rPr>
      </w:pPr>
    </w:p>
    <w:p w14:paraId="0BF5C5B4" w14:textId="77777777" w:rsidR="00B04718" w:rsidRDefault="00B04718">
      <w:pPr>
        <w:tabs>
          <w:tab w:val="left" w:pos="567"/>
        </w:tabs>
        <w:rPr>
          <w:rFonts w:ascii="Arial" w:hAnsi="Arial" w:cs="Arial"/>
          <w:sz w:val="22"/>
        </w:rPr>
      </w:pPr>
    </w:p>
    <w:p w14:paraId="6EAE42CF" w14:textId="77777777" w:rsidR="00B04718" w:rsidRDefault="00B04718">
      <w:pPr>
        <w:tabs>
          <w:tab w:val="left" w:pos="567"/>
        </w:tabs>
        <w:rPr>
          <w:rFonts w:ascii="Arial" w:hAnsi="Arial" w:cs="Arial"/>
          <w:sz w:val="22"/>
        </w:rPr>
      </w:pPr>
    </w:p>
    <w:p w14:paraId="2E45F6C9" w14:textId="77777777" w:rsidR="00B04718" w:rsidRPr="00347C7F" w:rsidRDefault="00B04718">
      <w:pPr>
        <w:tabs>
          <w:tab w:val="left" w:pos="567"/>
        </w:tabs>
        <w:rPr>
          <w:rFonts w:ascii="Arial" w:hAnsi="Arial" w:cs="Arial"/>
          <w:highlight w:val="yellow"/>
        </w:rPr>
      </w:pPr>
      <w:r w:rsidRPr="00347C7F">
        <w:rPr>
          <w:rFonts w:ascii="Arial" w:hAnsi="Arial" w:cs="Arial"/>
          <w:highlight w:val="yellow"/>
        </w:rPr>
        <w:t>........................................................................................................................................</w:t>
      </w:r>
    </w:p>
    <w:p w14:paraId="4D1952F6" w14:textId="77777777" w:rsidR="00B04718" w:rsidRPr="00347C7F" w:rsidRDefault="00B04718">
      <w:pPr>
        <w:tabs>
          <w:tab w:val="left" w:pos="567"/>
        </w:tabs>
        <w:rPr>
          <w:rFonts w:ascii="Arial" w:hAnsi="Arial" w:cs="Arial"/>
          <w:sz w:val="22"/>
          <w:highlight w:val="yellow"/>
        </w:rPr>
      </w:pPr>
    </w:p>
    <w:p w14:paraId="5F908E51" w14:textId="77777777" w:rsidR="00B04718" w:rsidRPr="00347C7F" w:rsidRDefault="00B04718">
      <w:pPr>
        <w:tabs>
          <w:tab w:val="left" w:pos="567"/>
        </w:tabs>
        <w:rPr>
          <w:rFonts w:ascii="Arial" w:hAnsi="Arial" w:cs="Arial"/>
          <w:sz w:val="22"/>
          <w:highlight w:val="yellow"/>
        </w:rPr>
      </w:pPr>
    </w:p>
    <w:p w14:paraId="47B0A94B" w14:textId="77777777" w:rsidR="00B04718" w:rsidRPr="00347C7F" w:rsidRDefault="00B04718">
      <w:pPr>
        <w:tabs>
          <w:tab w:val="left" w:pos="567"/>
        </w:tabs>
        <w:rPr>
          <w:rFonts w:ascii="Arial" w:hAnsi="Arial" w:cs="Arial"/>
          <w:sz w:val="22"/>
          <w:highlight w:val="yellow"/>
        </w:rPr>
      </w:pPr>
    </w:p>
    <w:p w14:paraId="5F5B835A" w14:textId="77777777" w:rsidR="00B04718" w:rsidRPr="00347C7F" w:rsidRDefault="00B04718">
      <w:pPr>
        <w:tabs>
          <w:tab w:val="left" w:pos="567"/>
        </w:tabs>
        <w:rPr>
          <w:rFonts w:ascii="Arial" w:hAnsi="Arial" w:cs="Arial"/>
          <w:sz w:val="22"/>
          <w:highlight w:val="yellow"/>
        </w:rPr>
      </w:pPr>
    </w:p>
    <w:p w14:paraId="54CAFD1E" w14:textId="77777777" w:rsidR="00B04718" w:rsidRPr="00347C7F" w:rsidRDefault="00B04718">
      <w:pPr>
        <w:tabs>
          <w:tab w:val="left" w:pos="567"/>
        </w:tabs>
        <w:rPr>
          <w:rFonts w:ascii="Arial" w:hAnsi="Arial" w:cs="Arial"/>
          <w:highlight w:val="yellow"/>
        </w:rPr>
      </w:pPr>
      <w:r w:rsidRPr="00347C7F">
        <w:rPr>
          <w:rFonts w:ascii="Arial" w:hAnsi="Arial" w:cs="Arial"/>
          <w:highlight w:val="yellow"/>
        </w:rPr>
        <w:t>........................................................................................................................................</w:t>
      </w:r>
    </w:p>
    <w:p w14:paraId="0A5D578C" w14:textId="77777777" w:rsidR="00B04718" w:rsidRPr="00347C7F" w:rsidRDefault="00B04718">
      <w:pPr>
        <w:tabs>
          <w:tab w:val="left" w:pos="567"/>
        </w:tabs>
        <w:rPr>
          <w:rFonts w:ascii="Arial" w:hAnsi="Arial" w:cs="Arial"/>
          <w:sz w:val="22"/>
          <w:highlight w:val="yellow"/>
        </w:rPr>
      </w:pPr>
    </w:p>
    <w:p w14:paraId="39F43BB3" w14:textId="77777777" w:rsidR="00B04718" w:rsidRPr="00347C7F" w:rsidRDefault="00B04718">
      <w:pPr>
        <w:tabs>
          <w:tab w:val="left" w:pos="567"/>
        </w:tabs>
        <w:rPr>
          <w:rFonts w:ascii="Arial" w:hAnsi="Arial" w:cs="Arial"/>
          <w:sz w:val="22"/>
          <w:highlight w:val="yellow"/>
        </w:rPr>
      </w:pPr>
    </w:p>
    <w:p w14:paraId="69A31173" w14:textId="77777777" w:rsidR="00B04718" w:rsidRPr="00347C7F" w:rsidRDefault="00B04718">
      <w:pPr>
        <w:tabs>
          <w:tab w:val="left" w:pos="567"/>
        </w:tabs>
        <w:rPr>
          <w:rFonts w:ascii="Arial" w:hAnsi="Arial" w:cs="Arial"/>
          <w:sz w:val="22"/>
          <w:highlight w:val="yellow"/>
        </w:rPr>
      </w:pPr>
    </w:p>
    <w:p w14:paraId="2FE1574C" w14:textId="77777777" w:rsidR="00B04718" w:rsidRPr="00347C7F" w:rsidRDefault="00B04718">
      <w:pPr>
        <w:tabs>
          <w:tab w:val="left" w:pos="567"/>
        </w:tabs>
        <w:rPr>
          <w:rFonts w:ascii="Arial" w:hAnsi="Arial" w:cs="Arial"/>
          <w:sz w:val="22"/>
          <w:highlight w:val="yellow"/>
        </w:rPr>
      </w:pPr>
    </w:p>
    <w:p w14:paraId="72DED560" w14:textId="77777777" w:rsidR="00B04718" w:rsidRDefault="00B04718">
      <w:pPr>
        <w:tabs>
          <w:tab w:val="left" w:pos="567"/>
        </w:tabs>
        <w:rPr>
          <w:rFonts w:ascii="Arial" w:hAnsi="Arial" w:cs="Arial"/>
          <w:sz w:val="22"/>
        </w:rPr>
      </w:pPr>
    </w:p>
    <w:p w14:paraId="69ACAAC0" w14:textId="77777777" w:rsidR="00B04718" w:rsidRDefault="00B04718">
      <w:pPr>
        <w:tabs>
          <w:tab w:val="left" w:pos="567"/>
        </w:tabs>
        <w:rPr>
          <w:rFonts w:ascii="Arial" w:hAnsi="Arial" w:cs="Arial"/>
          <w:sz w:val="22"/>
        </w:rPr>
      </w:pPr>
    </w:p>
    <w:p w14:paraId="201F70BA" w14:textId="77777777" w:rsidR="00B04718" w:rsidRDefault="00B04718">
      <w:pPr>
        <w:tabs>
          <w:tab w:val="left" w:pos="567"/>
        </w:tabs>
        <w:rPr>
          <w:rFonts w:ascii="Arial" w:hAnsi="Arial" w:cs="Arial"/>
          <w:sz w:val="22"/>
        </w:rPr>
      </w:pPr>
    </w:p>
    <w:p w14:paraId="71345567" w14:textId="5A97046D" w:rsidR="00B04718" w:rsidRDefault="00B04718">
      <w:pPr>
        <w:pStyle w:val="Textkrper"/>
        <w:tabs>
          <w:tab w:val="left" w:pos="567"/>
        </w:tabs>
      </w:pPr>
      <w:r>
        <w:t xml:space="preserve">Die Innungsversammlung hat am </w:t>
      </w:r>
      <w:r w:rsidRPr="00347C7F">
        <w:rPr>
          <w:highlight w:val="yellow"/>
        </w:rPr>
        <w:t>................................</w:t>
      </w:r>
      <w:r w:rsidR="005D3A8F">
        <w:t xml:space="preserve"> </w:t>
      </w:r>
      <w:r>
        <w:t>folgende Neufassung ihrer Satzung beschlossen:</w:t>
      </w:r>
    </w:p>
    <w:p w14:paraId="7FBD3558" w14:textId="77777777" w:rsidR="00B04718" w:rsidRDefault="00B04718">
      <w:pPr>
        <w:tabs>
          <w:tab w:val="left" w:pos="567"/>
        </w:tabs>
        <w:rPr>
          <w:rFonts w:ascii="Arial" w:hAnsi="Arial" w:cs="Arial"/>
          <w:sz w:val="22"/>
        </w:rPr>
      </w:pPr>
    </w:p>
    <w:p w14:paraId="18B46496" w14:textId="77777777" w:rsidR="00B04718" w:rsidRDefault="00B04718">
      <w:pPr>
        <w:tabs>
          <w:tab w:val="left" w:pos="567"/>
        </w:tabs>
        <w:rPr>
          <w:rFonts w:ascii="Arial" w:hAnsi="Arial" w:cs="Arial"/>
          <w:sz w:val="22"/>
        </w:rPr>
      </w:pPr>
    </w:p>
    <w:p w14:paraId="5B838C75" w14:textId="77777777" w:rsidR="00B04718" w:rsidRDefault="00B04718">
      <w:pPr>
        <w:tabs>
          <w:tab w:val="left" w:pos="567"/>
        </w:tabs>
        <w:rPr>
          <w:rFonts w:ascii="Arial" w:hAnsi="Arial" w:cs="Arial"/>
          <w:sz w:val="22"/>
        </w:rPr>
      </w:pPr>
    </w:p>
    <w:p w14:paraId="60B046A9" w14:textId="77777777" w:rsidR="00B04718" w:rsidRDefault="00B04718">
      <w:pPr>
        <w:tabs>
          <w:tab w:val="left" w:pos="567"/>
        </w:tabs>
        <w:rPr>
          <w:rFonts w:ascii="Arial" w:hAnsi="Arial" w:cs="Arial"/>
          <w:sz w:val="22"/>
        </w:rPr>
      </w:pPr>
    </w:p>
    <w:p w14:paraId="65939949" w14:textId="77777777" w:rsidR="00B04718" w:rsidRDefault="00B04718">
      <w:pPr>
        <w:tabs>
          <w:tab w:val="left" w:pos="567"/>
        </w:tabs>
        <w:rPr>
          <w:rFonts w:ascii="Arial" w:hAnsi="Arial" w:cs="Arial"/>
          <w:sz w:val="22"/>
        </w:rPr>
      </w:pPr>
    </w:p>
    <w:p w14:paraId="6A6C61D4" w14:textId="77777777" w:rsidR="00B04718" w:rsidRDefault="00B04718">
      <w:pPr>
        <w:tabs>
          <w:tab w:val="left" w:pos="567"/>
        </w:tabs>
        <w:rPr>
          <w:rFonts w:ascii="Arial" w:hAnsi="Arial" w:cs="Arial"/>
          <w:sz w:val="22"/>
        </w:rPr>
      </w:pPr>
    </w:p>
    <w:p w14:paraId="5AF1F9D3" w14:textId="77777777" w:rsidR="00B04718" w:rsidRDefault="00B04718">
      <w:pPr>
        <w:tabs>
          <w:tab w:val="left" w:pos="567"/>
        </w:tabs>
        <w:rPr>
          <w:rFonts w:ascii="Arial" w:hAnsi="Arial" w:cs="Arial"/>
          <w:sz w:val="22"/>
        </w:rPr>
      </w:pPr>
    </w:p>
    <w:p w14:paraId="1009FE81" w14:textId="77777777" w:rsidR="00B04718" w:rsidRDefault="00B04718">
      <w:pPr>
        <w:tabs>
          <w:tab w:val="left" w:pos="567"/>
        </w:tabs>
        <w:rPr>
          <w:rFonts w:ascii="Arial" w:hAnsi="Arial" w:cs="Arial"/>
          <w:sz w:val="22"/>
        </w:rPr>
      </w:pPr>
    </w:p>
    <w:p w14:paraId="6A754F16" w14:textId="77777777" w:rsidR="00B04718" w:rsidRDefault="00B04718">
      <w:pPr>
        <w:tabs>
          <w:tab w:val="left" w:pos="567"/>
        </w:tabs>
        <w:rPr>
          <w:rFonts w:ascii="Arial" w:hAnsi="Arial" w:cs="Arial"/>
          <w:sz w:val="22"/>
        </w:rPr>
      </w:pPr>
    </w:p>
    <w:p w14:paraId="3167EFFC" w14:textId="77777777" w:rsidR="00B04718" w:rsidRDefault="00B04718">
      <w:pPr>
        <w:tabs>
          <w:tab w:val="left" w:pos="567"/>
        </w:tabs>
        <w:rPr>
          <w:rFonts w:ascii="Arial" w:hAnsi="Arial" w:cs="Arial"/>
          <w:sz w:val="22"/>
        </w:rPr>
      </w:pPr>
    </w:p>
    <w:p w14:paraId="7B6E6D16" w14:textId="77777777" w:rsidR="00B04718" w:rsidRDefault="00B04718">
      <w:pPr>
        <w:tabs>
          <w:tab w:val="left" w:pos="567"/>
        </w:tabs>
        <w:rPr>
          <w:rFonts w:ascii="Arial" w:hAnsi="Arial" w:cs="Arial"/>
          <w:sz w:val="22"/>
        </w:rPr>
      </w:pPr>
    </w:p>
    <w:p w14:paraId="565BDD53" w14:textId="77777777" w:rsidR="00B04718" w:rsidRDefault="00B04718">
      <w:pPr>
        <w:tabs>
          <w:tab w:val="left" w:pos="567"/>
        </w:tabs>
        <w:rPr>
          <w:rFonts w:ascii="Arial" w:hAnsi="Arial" w:cs="Arial"/>
          <w:sz w:val="22"/>
        </w:rPr>
      </w:pPr>
    </w:p>
    <w:p w14:paraId="1D46AE91" w14:textId="77777777" w:rsidR="00B04718" w:rsidRDefault="00B04718">
      <w:pPr>
        <w:tabs>
          <w:tab w:val="left" w:pos="567"/>
        </w:tabs>
        <w:rPr>
          <w:rFonts w:ascii="Arial" w:hAnsi="Arial" w:cs="Arial"/>
          <w:sz w:val="22"/>
        </w:rPr>
      </w:pPr>
    </w:p>
    <w:p w14:paraId="3BA3BC5B" w14:textId="77777777" w:rsidR="00B04718" w:rsidRDefault="00B04718">
      <w:pPr>
        <w:tabs>
          <w:tab w:val="left" w:pos="567"/>
        </w:tabs>
        <w:rPr>
          <w:rFonts w:ascii="Arial" w:hAnsi="Arial" w:cs="Arial"/>
          <w:sz w:val="22"/>
        </w:rPr>
      </w:pPr>
      <w:r>
        <w:rPr>
          <w:rFonts w:ascii="Arial" w:hAnsi="Arial" w:cs="Arial"/>
          <w:sz w:val="22"/>
        </w:rPr>
        <w:t>....................................................................................................................................................</w:t>
      </w:r>
    </w:p>
    <w:p w14:paraId="137DB412" w14:textId="2A2E64AA" w:rsidR="00B04718" w:rsidRDefault="00895200">
      <w:pPr>
        <w:tabs>
          <w:tab w:val="left" w:pos="567"/>
        </w:tabs>
        <w:jc w:val="center"/>
        <w:rPr>
          <w:rFonts w:ascii="Arial" w:hAnsi="Arial" w:cs="Arial"/>
          <w:sz w:val="22"/>
        </w:rPr>
      </w:pPr>
      <w:r>
        <w:rPr>
          <w:rFonts w:ascii="Arial" w:hAnsi="Arial" w:cs="Arial"/>
          <w:sz w:val="22"/>
        </w:rPr>
        <w:t>Stand</w:t>
      </w:r>
      <w:r w:rsidR="003F202E">
        <w:rPr>
          <w:rFonts w:ascii="Arial" w:hAnsi="Arial" w:cs="Arial"/>
          <w:sz w:val="22"/>
        </w:rPr>
        <w:t xml:space="preserve"> </w:t>
      </w:r>
      <w:r w:rsidR="007800AC">
        <w:rPr>
          <w:rFonts w:ascii="Arial" w:hAnsi="Arial" w:cs="Arial"/>
          <w:sz w:val="22"/>
        </w:rPr>
        <w:t>2025</w:t>
      </w:r>
    </w:p>
    <w:p w14:paraId="5871D52E" w14:textId="77777777" w:rsidR="00347C7F" w:rsidRDefault="00347C7F">
      <w:pPr>
        <w:tabs>
          <w:tab w:val="left" w:pos="567"/>
        </w:tabs>
        <w:jc w:val="center"/>
        <w:rPr>
          <w:rFonts w:ascii="Arial" w:hAnsi="Arial" w:cs="Arial"/>
          <w:sz w:val="22"/>
        </w:rPr>
      </w:pPr>
    </w:p>
    <w:p w14:paraId="220C19DC" w14:textId="77777777" w:rsidR="00347C7F" w:rsidRDefault="00347C7F">
      <w:pPr>
        <w:tabs>
          <w:tab w:val="left" w:pos="567"/>
        </w:tabs>
        <w:jc w:val="center"/>
        <w:rPr>
          <w:rFonts w:ascii="Arial" w:hAnsi="Arial" w:cs="Arial"/>
          <w:sz w:val="22"/>
        </w:rPr>
      </w:pPr>
    </w:p>
    <w:p w14:paraId="4548BFB9" w14:textId="77777777" w:rsidR="00347C7F" w:rsidRDefault="00347C7F">
      <w:pPr>
        <w:tabs>
          <w:tab w:val="left" w:pos="567"/>
        </w:tabs>
        <w:jc w:val="center"/>
        <w:rPr>
          <w:rFonts w:ascii="Arial" w:hAnsi="Arial" w:cs="Arial"/>
          <w:sz w:val="22"/>
        </w:rPr>
      </w:pPr>
    </w:p>
    <w:p w14:paraId="12EFFBE5" w14:textId="77777777" w:rsidR="00347C7F" w:rsidRPr="00347C7F" w:rsidRDefault="00347C7F" w:rsidP="00347C7F">
      <w:pPr>
        <w:tabs>
          <w:tab w:val="left" w:pos="567"/>
        </w:tabs>
        <w:rPr>
          <w:rFonts w:ascii="Arial" w:hAnsi="Arial" w:cs="Arial"/>
          <w:sz w:val="22"/>
          <w:szCs w:val="22"/>
        </w:rPr>
      </w:pPr>
      <w:r w:rsidRPr="00347C7F">
        <w:rPr>
          <w:rFonts w:ascii="Arial" w:hAnsi="Arial" w:cs="Arial"/>
          <w:b/>
          <w:bCs/>
          <w:color w:val="000000"/>
          <w:sz w:val="22"/>
          <w:szCs w:val="22"/>
        </w:rPr>
        <w:t>Gender Klausel</w:t>
      </w:r>
      <w:r w:rsidRPr="00347C7F">
        <w:rPr>
          <w:rFonts w:ascii="Arial" w:hAnsi="Arial" w:cs="Arial"/>
          <w:color w:val="000000"/>
          <w:sz w:val="22"/>
          <w:szCs w:val="22"/>
        </w:rPr>
        <w:br/>
      </w:r>
      <w:r w:rsidR="00446B95">
        <w:rPr>
          <w:rFonts w:ascii="Arial" w:hAnsi="Arial" w:cs="Arial"/>
          <w:color w:val="000000"/>
          <w:sz w:val="22"/>
          <w:szCs w:val="22"/>
        </w:rPr>
        <w:t>Aus Gründen der besseren Lesbarkeit und ohne jede Diskriminierungsabsicht wird ausschließlich die männliche Form verwendet, mit der alle Geschlechter einbezogen sind.</w:t>
      </w:r>
    </w:p>
    <w:p w14:paraId="1B9F31F2" w14:textId="77777777" w:rsidR="00B04718" w:rsidRDefault="00B04718">
      <w:pPr>
        <w:tabs>
          <w:tab w:val="left" w:pos="567"/>
        </w:tabs>
        <w:rPr>
          <w:rFonts w:ascii="Arial" w:hAnsi="Arial" w:cs="Arial"/>
          <w:sz w:val="22"/>
        </w:rPr>
      </w:pPr>
      <w:r w:rsidRPr="00347C7F">
        <w:rPr>
          <w:rFonts w:ascii="Arial" w:hAnsi="Arial" w:cs="Arial"/>
          <w:sz w:val="22"/>
          <w:szCs w:val="22"/>
        </w:rPr>
        <w:br w:type="page"/>
      </w:r>
      <w:r>
        <w:rPr>
          <w:rFonts w:ascii="Arial" w:hAnsi="Arial" w:cs="Arial"/>
          <w:b/>
          <w:bCs/>
          <w:sz w:val="22"/>
        </w:rPr>
        <w:lastRenderedPageBreak/>
        <w:t>Inhaltsverzeichnis</w:t>
      </w:r>
    </w:p>
    <w:p w14:paraId="454BDBC4" w14:textId="77777777" w:rsidR="00B04718" w:rsidRDefault="00B04718">
      <w:pPr>
        <w:tabs>
          <w:tab w:val="left" w:pos="567"/>
        </w:tabs>
        <w:rPr>
          <w:rFonts w:ascii="Arial" w:hAnsi="Arial" w:cs="Arial"/>
          <w:sz w:val="22"/>
        </w:rPr>
      </w:pPr>
    </w:p>
    <w:p w14:paraId="0A3AD9A7" w14:textId="77777777" w:rsidR="00B04718" w:rsidRPr="003058CC" w:rsidRDefault="00B04718">
      <w:pPr>
        <w:tabs>
          <w:tab w:val="left" w:pos="567"/>
          <w:tab w:val="left" w:pos="7655"/>
        </w:tabs>
        <w:rPr>
          <w:rFonts w:ascii="Arial" w:hAnsi="Arial" w:cs="Arial"/>
          <w:sz w:val="22"/>
        </w:rPr>
      </w:pPr>
      <w:r w:rsidRPr="003058CC">
        <w:rPr>
          <w:rFonts w:ascii="Arial" w:hAnsi="Arial" w:cs="Arial"/>
          <w:sz w:val="22"/>
        </w:rPr>
        <w:t>Name, Sitz und Bezirk</w:t>
      </w:r>
      <w:r w:rsidRPr="003058CC">
        <w:rPr>
          <w:rFonts w:ascii="Arial" w:hAnsi="Arial" w:cs="Arial"/>
          <w:sz w:val="22"/>
        </w:rPr>
        <w:tab/>
        <w:t>§ 1</w:t>
      </w:r>
    </w:p>
    <w:p w14:paraId="0EBCA148" w14:textId="77777777" w:rsidR="00B04718" w:rsidRPr="003058CC" w:rsidRDefault="00B04718">
      <w:pPr>
        <w:tabs>
          <w:tab w:val="left" w:pos="567"/>
          <w:tab w:val="left" w:pos="7655"/>
        </w:tabs>
        <w:rPr>
          <w:rFonts w:ascii="Arial" w:hAnsi="Arial" w:cs="Arial"/>
          <w:sz w:val="22"/>
        </w:rPr>
      </w:pPr>
    </w:p>
    <w:p w14:paraId="7583F0D0" w14:textId="77777777" w:rsidR="00B04718" w:rsidRPr="003058CC" w:rsidRDefault="00B04718">
      <w:pPr>
        <w:tabs>
          <w:tab w:val="left" w:pos="567"/>
          <w:tab w:val="left" w:pos="7655"/>
        </w:tabs>
        <w:rPr>
          <w:rFonts w:ascii="Arial" w:hAnsi="Arial" w:cs="Arial"/>
          <w:sz w:val="22"/>
        </w:rPr>
      </w:pPr>
      <w:r w:rsidRPr="003058CC">
        <w:rPr>
          <w:rFonts w:ascii="Arial" w:hAnsi="Arial" w:cs="Arial"/>
          <w:sz w:val="22"/>
        </w:rPr>
        <w:t>Fachgebiet</w:t>
      </w:r>
      <w:r w:rsidRPr="003058CC">
        <w:rPr>
          <w:rFonts w:ascii="Arial" w:hAnsi="Arial" w:cs="Arial"/>
          <w:sz w:val="22"/>
        </w:rPr>
        <w:tab/>
        <w:t>§ 2</w:t>
      </w:r>
    </w:p>
    <w:p w14:paraId="61BA5B77" w14:textId="77777777" w:rsidR="00B04718" w:rsidRPr="003058CC" w:rsidRDefault="00B04718">
      <w:pPr>
        <w:tabs>
          <w:tab w:val="left" w:pos="567"/>
          <w:tab w:val="left" w:pos="7655"/>
        </w:tabs>
        <w:rPr>
          <w:rFonts w:ascii="Arial" w:hAnsi="Arial" w:cs="Arial"/>
          <w:sz w:val="22"/>
        </w:rPr>
      </w:pPr>
    </w:p>
    <w:p w14:paraId="4553C078" w14:textId="77777777" w:rsidR="00B04718" w:rsidRPr="003058CC" w:rsidRDefault="00B04718">
      <w:pPr>
        <w:tabs>
          <w:tab w:val="left" w:pos="567"/>
          <w:tab w:val="left" w:pos="7655"/>
        </w:tabs>
        <w:rPr>
          <w:rFonts w:ascii="Arial" w:hAnsi="Arial" w:cs="Arial"/>
          <w:sz w:val="22"/>
        </w:rPr>
      </w:pPr>
      <w:r w:rsidRPr="003058CC">
        <w:rPr>
          <w:rFonts w:ascii="Arial" w:hAnsi="Arial" w:cs="Arial"/>
          <w:sz w:val="22"/>
        </w:rPr>
        <w:t>Aufgaben</w:t>
      </w:r>
      <w:r w:rsidRPr="003058CC">
        <w:rPr>
          <w:rFonts w:ascii="Arial" w:hAnsi="Arial" w:cs="Arial"/>
          <w:sz w:val="22"/>
        </w:rPr>
        <w:tab/>
        <w:t>§ 3</w:t>
      </w:r>
    </w:p>
    <w:p w14:paraId="390B8613" w14:textId="77777777" w:rsidR="00B04718" w:rsidRPr="003058CC" w:rsidRDefault="00B04718">
      <w:pPr>
        <w:tabs>
          <w:tab w:val="left" w:pos="567"/>
          <w:tab w:val="left" w:pos="7655"/>
        </w:tabs>
        <w:rPr>
          <w:rFonts w:ascii="Arial" w:hAnsi="Arial" w:cs="Arial"/>
          <w:sz w:val="22"/>
        </w:rPr>
      </w:pPr>
    </w:p>
    <w:p w14:paraId="0A234F83" w14:textId="77777777" w:rsidR="00B04718" w:rsidRPr="003058CC" w:rsidRDefault="00342FEC">
      <w:pPr>
        <w:tabs>
          <w:tab w:val="left" w:pos="567"/>
          <w:tab w:val="left" w:pos="7655"/>
        </w:tabs>
        <w:rPr>
          <w:rFonts w:ascii="Arial" w:hAnsi="Arial" w:cs="Arial"/>
          <w:sz w:val="22"/>
        </w:rPr>
      </w:pPr>
      <w:r w:rsidRPr="003058CC">
        <w:rPr>
          <w:rFonts w:ascii="Arial" w:hAnsi="Arial" w:cs="Arial"/>
          <w:sz w:val="22"/>
        </w:rPr>
        <w:t>Unterstützungskassen</w:t>
      </w:r>
      <w:r w:rsidR="00B04718" w:rsidRPr="003058CC">
        <w:rPr>
          <w:rFonts w:ascii="Arial" w:hAnsi="Arial" w:cs="Arial"/>
          <w:sz w:val="22"/>
        </w:rPr>
        <w:tab/>
        <w:t xml:space="preserve">§ </w:t>
      </w:r>
      <w:r w:rsidRPr="003058CC">
        <w:rPr>
          <w:rFonts w:ascii="Arial" w:hAnsi="Arial" w:cs="Arial"/>
          <w:sz w:val="22"/>
        </w:rPr>
        <w:t>4</w:t>
      </w:r>
    </w:p>
    <w:p w14:paraId="07AE0872" w14:textId="77777777" w:rsidR="00B04718" w:rsidRPr="003058CC" w:rsidRDefault="00B04718">
      <w:pPr>
        <w:tabs>
          <w:tab w:val="left" w:pos="567"/>
          <w:tab w:val="left" w:pos="7655"/>
        </w:tabs>
        <w:rPr>
          <w:rFonts w:ascii="Arial" w:hAnsi="Arial" w:cs="Arial"/>
          <w:sz w:val="22"/>
        </w:rPr>
      </w:pPr>
    </w:p>
    <w:p w14:paraId="3A86A534" w14:textId="77777777" w:rsidR="00B04718" w:rsidRPr="003058CC" w:rsidRDefault="00342FEC">
      <w:pPr>
        <w:tabs>
          <w:tab w:val="left" w:pos="567"/>
          <w:tab w:val="left" w:pos="7655"/>
        </w:tabs>
        <w:rPr>
          <w:rFonts w:ascii="Arial" w:hAnsi="Arial" w:cs="Arial"/>
          <w:sz w:val="22"/>
        </w:rPr>
      </w:pPr>
      <w:r w:rsidRPr="003058CC">
        <w:rPr>
          <w:rFonts w:ascii="Arial" w:hAnsi="Arial" w:cs="Arial"/>
          <w:sz w:val="22"/>
        </w:rPr>
        <w:t>Kreishandwerkerschaft</w:t>
      </w:r>
      <w:r w:rsidR="00B04718" w:rsidRPr="003058CC">
        <w:rPr>
          <w:rFonts w:ascii="Arial" w:hAnsi="Arial" w:cs="Arial"/>
          <w:sz w:val="22"/>
        </w:rPr>
        <w:tab/>
        <w:t>§ 5</w:t>
      </w:r>
    </w:p>
    <w:p w14:paraId="5A7C80AC" w14:textId="77777777" w:rsidR="00B04718" w:rsidRPr="003058CC" w:rsidRDefault="00B04718">
      <w:pPr>
        <w:tabs>
          <w:tab w:val="left" w:pos="567"/>
          <w:tab w:val="left" w:pos="7655"/>
        </w:tabs>
        <w:rPr>
          <w:rFonts w:ascii="Arial" w:hAnsi="Arial" w:cs="Arial"/>
          <w:sz w:val="22"/>
        </w:rPr>
      </w:pPr>
    </w:p>
    <w:p w14:paraId="75613CF1" w14:textId="77777777" w:rsidR="00B04718" w:rsidRPr="003058CC" w:rsidRDefault="00342FEC">
      <w:pPr>
        <w:tabs>
          <w:tab w:val="left" w:pos="567"/>
          <w:tab w:val="left" w:pos="7655"/>
        </w:tabs>
        <w:rPr>
          <w:rFonts w:ascii="Arial" w:hAnsi="Arial" w:cs="Arial"/>
          <w:sz w:val="22"/>
        </w:rPr>
      </w:pPr>
      <w:r w:rsidRPr="003058CC">
        <w:rPr>
          <w:rFonts w:ascii="Arial" w:hAnsi="Arial" w:cs="Arial"/>
          <w:sz w:val="22"/>
        </w:rPr>
        <w:t>Mitgliedschaft</w:t>
      </w:r>
      <w:r w:rsidR="00B04718" w:rsidRPr="003058CC">
        <w:rPr>
          <w:rFonts w:ascii="Arial" w:hAnsi="Arial" w:cs="Arial"/>
          <w:sz w:val="22"/>
        </w:rPr>
        <w:tab/>
      </w:r>
      <w:r w:rsidR="003058CC">
        <w:rPr>
          <w:rFonts w:ascii="Arial" w:hAnsi="Arial" w:cs="Arial"/>
          <w:sz w:val="22"/>
        </w:rPr>
        <w:t>§</w:t>
      </w:r>
      <w:r w:rsidR="00B04718" w:rsidRPr="003058CC">
        <w:rPr>
          <w:rFonts w:ascii="Arial" w:hAnsi="Arial" w:cs="Arial"/>
          <w:sz w:val="22"/>
        </w:rPr>
        <w:t xml:space="preserve">§ </w:t>
      </w:r>
      <w:r w:rsidRPr="003058CC">
        <w:rPr>
          <w:rFonts w:ascii="Arial" w:hAnsi="Arial" w:cs="Arial"/>
          <w:sz w:val="22"/>
        </w:rPr>
        <w:t>6</w:t>
      </w:r>
      <w:r w:rsidR="003058CC">
        <w:rPr>
          <w:rFonts w:ascii="Arial" w:hAnsi="Arial" w:cs="Arial"/>
          <w:sz w:val="22"/>
        </w:rPr>
        <w:t xml:space="preserve"> - 11</w:t>
      </w:r>
    </w:p>
    <w:p w14:paraId="2E6BF06C" w14:textId="77777777" w:rsidR="00B04718" w:rsidRPr="003058CC" w:rsidRDefault="00B04718">
      <w:pPr>
        <w:tabs>
          <w:tab w:val="left" w:pos="567"/>
          <w:tab w:val="left" w:pos="7655"/>
        </w:tabs>
        <w:rPr>
          <w:rFonts w:ascii="Arial" w:hAnsi="Arial" w:cs="Arial"/>
          <w:sz w:val="22"/>
        </w:rPr>
      </w:pPr>
    </w:p>
    <w:p w14:paraId="7DF33746" w14:textId="77777777" w:rsidR="00B04718" w:rsidRPr="003058CC" w:rsidRDefault="003058CC">
      <w:pPr>
        <w:tabs>
          <w:tab w:val="left" w:pos="567"/>
          <w:tab w:val="left" w:pos="7655"/>
        </w:tabs>
        <w:rPr>
          <w:rFonts w:ascii="Arial" w:hAnsi="Arial" w:cs="Arial"/>
          <w:sz w:val="22"/>
        </w:rPr>
      </w:pPr>
      <w:r w:rsidRPr="003058CC">
        <w:rPr>
          <w:rFonts w:ascii="Arial" w:hAnsi="Arial" w:cs="Arial"/>
          <w:sz w:val="22"/>
        </w:rPr>
        <w:t>Wahl- und Stimmrecht</w:t>
      </w:r>
      <w:r>
        <w:rPr>
          <w:rFonts w:ascii="Arial" w:hAnsi="Arial" w:cs="Arial"/>
          <w:sz w:val="22"/>
        </w:rPr>
        <w:t xml:space="preserve">, </w:t>
      </w:r>
      <w:r w:rsidRPr="003058CC">
        <w:rPr>
          <w:rFonts w:ascii="Arial" w:hAnsi="Arial" w:cs="Arial"/>
          <w:sz w:val="22"/>
        </w:rPr>
        <w:t>Wählbarkeit</w:t>
      </w:r>
      <w:r w:rsidR="00B04718" w:rsidRPr="003058CC">
        <w:rPr>
          <w:rFonts w:ascii="Arial" w:hAnsi="Arial" w:cs="Arial"/>
          <w:sz w:val="22"/>
        </w:rPr>
        <w:tab/>
        <w:t>§</w:t>
      </w:r>
      <w:r>
        <w:rPr>
          <w:rFonts w:ascii="Arial" w:hAnsi="Arial" w:cs="Arial"/>
          <w:sz w:val="22"/>
        </w:rPr>
        <w:t>§</w:t>
      </w:r>
      <w:r w:rsidR="00B04718" w:rsidRPr="003058CC">
        <w:rPr>
          <w:rFonts w:ascii="Arial" w:hAnsi="Arial" w:cs="Arial"/>
          <w:sz w:val="22"/>
        </w:rPr>
        <w:t xml:space="preserve"> </w:t>
      </w:r>
      <w:r>
        <w:rPr>
          <w:rFonts w:ascii="Arial" w:hAnsi="Arial" w:cs="Arial"/>
          <w:sz w:val="22"/>
        </w:rPr>
        <w:t>12 - 13</w:t>
      </w:r>
    </w:p>
    <w:p w14:paraId="769C62AD" w14:textId="77777777" w:rsidR="00B04718" w:rsidRPr="003058CC" w:rsidRDefault="00B04718">
      <w:pPr>
        <w:tabs>
          <w:tab w:val="left" w:pos="567"/>
          <w:tab w:val="left" w:pos="7655"/>
        </w:tabs>
        <w:rPr>
          <w:rFonts w:ascii="Arial" w:hAnsi="Arial" w:cs="Arial"/>
          <w:sz w:val="22"/>
        </w:rPr>
      </w:pPr>
    </w:p>
    <w:p w14:paraId="68827690" w14:textId="77777777" w:rsidR="00B04718" w:rsidRPr="003058CC" w:rsidRDefault="003058CC">
      <w:pPr>
        <w:tabs>
          <w:tab w:val="left" w:pos="567"/>
          <w:tab w:val="left" w:pos="7655"/>
        </w:tabs>
        <w:rPr>
          <w:rFonts w:ascii="Arial" w:hAnsi="Arial" w:cs="Arial"/>
          <w:sz w:val="22"/>
        </w:rPr>
      </w:pPr>
      <w:r w:rsidRPr="003058CC">
        <w:rPr>
          <w:rFonts w:ascii="Arial" w:hAnsi="Arial" w:cs="Arial"/>
          <w:sz w:val="22"/>
        </w:rPr>
        <w:t>Organe</w:t>
      </w:r>
      <w:r w:rsidR="00B04718" w:rsidRPr="003058CC">
        <w:rPr>
          <w:rFonts w:ascii="Arial" w:hAnsi="Arial" w:cs="Arial"/>
          <w:sz w:val="22"/>
        </w:rPr>
        <w:tab/>
        <w:t>§</w:t>
      </w:r>
      <w:r w:rsidR="00342FEC" w:rsidRPr="003058CC">
        <w:rPr>
          <w:rFonts w:ascii="Arial" w:hAnsi="Arial" w:cs="Arial"/>
          <w:sz w:val="22"/>
        </w:rPr>
        <w:t xml:space="preserve"> </w:t>
      </w:r>
      <w:r>
        <w:rPr>
          <w:rFonts w:ascii="Arial" w:hAnsi="Arial" w:cs="Arial"/>
          <w:sz w:val="22"/>
        </w:rPr>
        <w:t>14</w:t>
      </w:r>
    </w:p>
    <w:p w14:paraId="700B6BEB" w14:textId="77777777" w:rsidR="00B04718" w:rsidRPr="003058CC" w:rsidRDefault="00B04718">
      <w:pPr>
        <w:tabs>
          <w:tab w:val="left" w:pos="567"/>
          <w:tab w:val="left" w:pos="7655"/>
        </w:tabs>
        <w:rPr>
          <w:rFonts w:ascii="Arial" w:hAnsi="Arial" w:cs="Arial"/>
          <w:sz w:val="22"/>
        </w:rPr>
      </w:pPr>
    </w:p>
    <w:p w14:paraId="01380F03" w14:textId="77777777" w:rsidR="00B04718" w:rsidRPr="003058CC" w:rsidRDefault="003058CC">
      <w:pPr>
        <w:tabs>
          <w:tab w:val="left" w:pos="567"/>
          <w:tab w:val="left" w:pos="7655"/>
        </w:tabs>
        <w:rPr>
          <w:rFonts w:ascii="Arial" w:hAnsi="Arial" w:cs="Arial"/>
          <w:sz w:val="22"/>
        </w:rPr>
      </w:pPr>
      <w:r>
        <w:rPr>
          <w:rFonts w:ascii="Arial" w:hAnsi="Arial" w:cs="Arial"/>
          <w:sz w:val="22"/>
        </w:rPr>
        <w:t>Innungsversammlung</w:t>
      </w:r>
      <w:r w:rsidR="00B04718" w:rsidRPr="003058CC">
        <w:rPr>
          <w:rFonts w:ascii="Arial" w:hAnsi="Arial" w:cs="Arial"/>
          <w:sz w:val="22"/>
        </w:rPr>
        <w:tab/>
        <w:t>§</w:t>
      </w:r>
      <w:r>
        <w:rPr>
          <w:rFonts w:ascii="Arial" w:hAnsi="Arial" w:cs="Arial"/>
          <w:sz w:val="22"/>
        </w:rPr>
        <w:t>§</w:t>
      </w:r>
      <w:r w:rsidR="00B04718" w:rsidRPr="003058CC">
        <w:rPr>
          <w:rFonts w:ascii="Arial" w:hAnsi="Arial" w:cs="Arial"/>
          <w:sz w:val="22"/>
        </w:rPr>
        <w:t xml:space="preserve"> </w:t>
      </w:r>
      <w:r>
        <w:rPr>
          <w:rFonts w:ascii="Arial" w:hAnsi="Arial" w:cs="Arial"/>
          <w:sz w:val="22"/>
        </w:rPr>
        <w:t>15 - 20</w:t>
      </w:r>
    </w:p>
    <w:p w14:paraId="5EA48449" w14:textId="77777777" w:rsidR="00B04718" w:rsidRPr="003058CC" w:rsidRDefault="00B04718">
      <w:pPr>
        <w:tabs>
          <w:tab w:val="left" w:pos="567"/>
          <w:tab w:val="left" w:pos="7655"/>
        </w:tabs>
        <w:rPr>
          <w:rFonts w:ascii="Arial" w:hAnsi="Arial" w:cs="Arial"/>
          <w:sz w:val="22"/>
        </w:rPr>
      </w:pPr>
    </w:p>
    <w:p w14:paraId="6873C613" w14:textId="77777777" w:rsidR="00B04718" w:rsidRPr="003058CC" w:rsidRDefault="003058CC">
      <w:pPr>
        <w:tabs>
          <w:tab w:val="left" w:pos="567"/>
          <w:tab w:val="left" w:pos="7655"/>
        </w:tabs>
        <w:rPr>
          <w:rFonts w:ascii="Arial" w:hAnsi="Arial" w:cs="Arial"/>
          <w:sz w:val="22"/>
        </w:rPr>
      </w:pPr>
      <w:r>
        <w:rPr>
          <w:rFonts w:ascii="Arial" w:hAnsi="Arial" w:cs="Arial"/>
          <w:sz w:val="22"/>
        </w:rPr>
        <w:t>Vorstand</w:t>
      </w:r>
      <w:r>
        <w:rPr>
          <w:rFonts w:ascii="Arial" w:hAnsi="Arial" w:cs="Arial"/>
          <w:sz w:val="22"/>
        </w:rPr>
        <w:tab/>
        <w:t>§§ 21 - 25</w:t>
      </w:r>
    </w:p>
    <w:p w14:paraId="3C82BF3D" w14:textId="77777777" w:rsidR="00B04718" w:rsidRPr="003058CC" w:rsidRDefault="00B04718">
      <w:pPr>
        <w:tabs>
          <w:tab w:val="left" w:pos="567"/>
          <w:tab w:val="left" w:pos="7655"/>
        </w:tabs>
        <w:rPr>
          <w:rFonts w:ascii="Arial" w:hAnsi="Arial" w:cs="Arial"/>
          <w:sz w:val="22"/>
        </w:rPr>
      </w:pPr>
    </w:p>
    <w:p w14:paraId="7EEF560E" w14:textId="77777777" w:rsidR="00B04718" w:rsidRPr="003058CC" w:rsidRDefault="003058CC">
      <w:pPr>
        <w:tabs>
          <w:tab w:val="left" w:pos="567"/>
          <w:tab w:val="left" w:pos="7655"/>
        </w:tabs>
        <w:rPr>
          <w:rFonts w:ascii="Arial" w:hAnsi="Arial" w:cs="Arial"/>
          <w:sz w:val="22"/>
        </w:rPr>
      </w:pPr>
      <w:r>
        <w:rPr>
          <w:rFonts w:ascii="Arial" w:hAnsi="Arial" w:cs="Arial"/>
          <w:sz w:val="22"/>
        </w:rPr>
        <w:t>Geschäftsführung</w:t>
      </w:r>
      <w:r w:rsidR="00B04718" w:rsidRPr="003058CC">
        <w:rPr>
          <w:rFonts w:ascii="Arial" w:hAnsi="Arial" w:cs="Arial"/>
          <w:sz w:val="22"/>
        </w:rPr>
        <w:tab/>
        <w:t xml:space="preserve">§ </w:t>
      </w:r>
      <w:r>
        <w:rPr>
          <w:rFonts w:ascii="Arial" w:hAnsi="Arial" w:cs="Arial"/>
          <w:sz w:val="22"/>
        </w:rPr>
        <w:t>26</w:t>
      </w:r>
    </w:p>
    <w:p w14:paraId="3EC5618E" w14:textId="77777777" w:rsidR="00B04718" w:rsidRPr="003058CC" w:rsidRDefault="00B04718">
      <w:pPr>
        <w:tabs>
          <w:tab w:val="left" w:pos="567"/>
          <w:tab w:val="left" w:pos="7655"/>
        </w:tabs>
        <w:rPr>
          <w:rFonts w:ascii="Arial" w:hAnsi="Arial" w:cs="Arial"/>
          <w:sz w:val="22"/>
        </w:rPr>
      </w:pPr>
    </w:p>
    <w:p w14:paraId="353C51D7" w14:textId="77777777" w:rsidR="00B04718" w:rsidRPr="003058CC" w:rsidRDefault="003058CC">
      <w:pPr>
        <w:tabs>
          <w:tab w:val="left" w:pos="567"/>
          <w:tab w:val="left" w:pos="7655"/>
        </w:tabs>
        <w:rPr>
          <w:rFonts w:ascii="Arial" w:hAnsi="Arial" w:cs="Arial"/>
          <w:sz w:val="22"/>
        </w:rPr>
      </w:pPr>
      <w:r>
        <w:rPr>
          <w:rFonts w:ascii="Arial" w:hAnsi="Arial" w:cs="Arial"/>
          <w:sz w:val="22"/>
        </w:rPr>
        <w:t>Ausschüsse</w:t>
      </w:r>
      <w:r w:rsidR="00B04718" w:rsidRPr="003058CC">
        <w:rPr>
          <w:rFonts w:ascii="Arial" w:hAnsi="Arial" w:cs="Arial"/>
          <w:sz w:val="22"/>
        </w:rPr>
        <w:tab/>
      </w:r>
      <w:r>
        <w:rPr>
          <w:rFonts w:ascii="Arial" w:hAnsi="Arial" w:cs="Arial"/>
          <w:sz w:val="22"/>
        </w:rPr>
        <w:t>§</w:t>
      </w:r>
      <w:r w:rsidR="00B04718" w:rsidRPr="003058CC">
        <w:rPr>
          <w:rFonts w:ascii="Arial" w:hAnsi="Arial" w:cs="Arial"/>
          <w:sz w:val="22"/>
        </w:rPr>
        <w:t xml:space="preserve">§ </w:t>
      </w:r>
      <w:r>
        <w:rPr>
          <w:rFonts w:ascii="Arial" w:hAnsi="Arial" w:cs="Arial"/>
          <w:sz w:val="22"/>
        </w:rPr>
        <w:t>27 - 35</w:t>
      </w:r>
    </w:p>
    <w:p w14:paraId="661C62FF" w14:textId="77777777" w:rsidR="00B04718" w:rsidRPr="003058CC" w:rsidRDefault="00B04718">
      <w:pPr>
        <w:tabs>
          <w:tab w:val="left" w:pos="567"/>
          <w:tab w:val="left" w:pos="7655"/>
        </w:tabs>
        <w:rPr>
          <w:rFonts w:ascii="Arial" w:hAnsi="Arial" w:cs="Arial"/>
          <w:sz w:val="22"/>
        </w:rPr>
      </w:pPr>
    </w:p>
    <w:p w14:paraId="6A0EABD2" w14:textId="77777777" w:rsidR="00B04718" w:rsidRPr="003058CC" w:rsidRDefault="008362D2">
      <w:pPr>
        <w:tabs>
          <w:tab w:val="left" w:pos="567"/>
          <w:tab w:val="left" w:pos="7655"/>
        </w:tabs>
        <w:rPr>
          <w:rFonts w:ascii="Arial" w:hAnsi="Arial" w:cs="Arial"/>
          <w:sz w:val="22"/>
        </w:rPr>
      </w:pPr>
      <w:r>
        <w:rPr>
          <w:rFonts w:ascii="Arial" w:hAnsi="Arial" w:cs="Arial"/>
          <w:sz w:val="22"/>
        </w:rPr>
        <w:t>Beiträge, Gebühren</w:t>
      </w:r>
      <w:r w:rsidR="00B04718" w:rsidRPr="003058CC">
        <w:rPr>
          <w:rFonts w:ascii="Arial" w:hAnsi="Arial" w:cs="Arial"/>
          <w:sz w:val="22"/>
        </w:rPr>
        <w:tab/>
        <w:t>§ 3</w:t>
      </w:r>
      <w:r>
        <w:rPr>
          <w:rFonts w:ascii="Arial" w:hAnsi="Arial" w:cs="Arial"/>
          <w:sz w:val="22"/>
        </w:rPr>
        <w:t>6</w:t>
      </w:r>
    </w:p>
    <w:p w14:paraId="4FE299AA" w14:textId="77777777" w:rsidR="00B04718" w:rsidRPr="003058CC" w:rsidRDefault="00B04718">
      <w:pPr>
        <w:tabs>
          <w:tab w:val="left" w:pos="567"/>
          <w:tab w:val="left" w:pos="7655"/>
        </w:tabs>
        <w:rPr>
          <w:rFonts w:ascii="Arial" w:hAnsi="Arial" w:cs="Arial"/>
          <w:sz w:val="22"/>
        </w:rPr>
      </w:pPr>
    </w:p>
    <w:p w14:paraId="432DEAB2" w14:textId="77777777" w:rsidR="00B04718" w:rsidRPr="003058CC" w:rsidRDefault="008362D2">
      <w:pPr>
        <w:tabs>
          <w:tab w:val="left" w:pos="567"/>
          <w:tab w:val="left" w:pos="7655"/>
        </w:tabs>
        <w:rPr>
          <w:rFonts w:ascii="Arial" w:hAnsi="Arial" w:cs="Arial"/>
          <w:sz w:val="22"/>
        </w:rPr>
      </w:pPr>
      <w:r>
        <w:rPr>
          <w:rFonts w:ascii="Arial" w:hAnsi="Arial" w:cs="Arial"/>
          <w:sz w:val="22"/>
        </w:rPr>
        <w:t>Haushaltsplan</w:t>
      </w:r>
      <w:r w:rsidR="00B04718" w:rsidRPr="003058CC">
        <w:rPr>
          <w:rFonts w:ascii="Arial" w:hAnsi="Arial" w:cs="Arial"/>
          <w:sz w:val="22"/>
        </w:rPr>
        <w:tab/>
        <w:t xml:space="preserve">§ </w:t>
      </w:r>
      <w:r>
        <w:rPr>
          <w:rFonts w:ascii="Arial" w:hAnsi="Arial" w:cs="Arial"/>
          <w:sz w:val="22"/>
        </w:rPr>
        <w:t>37</w:t>
      </w:r>
    </w:p>
    <w:p w14:paraId="539183A2" w14:textId="77777777" w:rsidR="00B04718" w:rsidRPr="003058CC" w:rsidRDefault="00B04718">
      <w:pPr>
        <w:tabs>
          <w:tab w:val="left" w:pos="567"/>
          <w:tab w:val="left" w:pos="7655"/>
        </w:tabs>
        <w:rPr>
          <w:rFonts w:ascii="Arial" w:hAnsi="Arial" w:cs="Arial"/>
          <w:sz w:val="22"/>
        </w:rPr>
      </w:pPr>
    </w:p>
    <w:p w14:paraId="1073B6F2" w14:textId="77777777" w:rsidR="00B04718" w:rsidRPr="003058CC" w:rsidRDefault="008362D2">
      <w:pPr>
        <w:tabs>
          <w:tab w:val="left" w:pos="567"/>
          <w:tab w:val="left" w:pos="7655"/>
        </w:tabs>
        <w:rPr>
          <w:rFonts w:ascii="Arial" w:hAnsi="Arial" w:cs="Arial"/>
          <w:sz w:val="22"/>
        </w:rPr>
      </w:pPr>
      <w:r>
        <w:rPr>
          <w:rFonts w:ascii="Arial" w:hAnsi="Arial" w:cs="Arial"/>
          <w:sz w:val="22"/>
        </w:rPr>
        <w:t>Jahresrechnung</w:t>
      </w:r>
      <w:r w:rsidR="00B04718" w:rsidRPr="003058CC">
        <w:rPr>
          <w:rFonts w:ascii="Arial" w:hAnsi="Arial" w:cs="Arial"/>
          <w:sz w:val="22"/>
        </w:rPr>
        <w:tab/>
        <w:t xml:space="preserve">§ </w:t>
      </w:r>
      <w:r>
        <w:rPr>
          <w:rFonts w:ascii="Arial" w:hAnsi="Arial" w:cs="Arial"/>
          <w:sz w:val="22"/>
        </w:rPr>
        <w:t>38</w:t>
      </w:r>
    </w:p>
    <w:p w14:paraId="423E1444" w14:textId="77777777" w:rsidR="00B04718" w:rsidRPr="003058CC" w:rsidRDefault="00B04718">
      <w:pPr>
        <w:tabs>
          <w:tab w:val="left" w:pos="567"/>
          <w:tab w:val="left" w:pos="7655"/>
        </w:tabs>
        <w:rPr>
          <w:rFonts w:ascii="Arial" w:hAnsi="Arial" w:cs="Arial"/>
          <w:sz w:val="22"/>
        </w:rPr>
      </w:pPr>
    </w:p>
    <w:p w14:paraId="629C50F0" w14:textId="77777777" w:rsidR="00B04718" w:rsidRPr="003058CC" w:rsidRDefault="008362D2">
      <w:pPr>
        <w:tabs>
          <w:tab w:val="left" w:pos="567"/>
          <w:tab w:val="left" w:pos="7655"/>
        </w:tabs>
        <w:rPr>
          <w:rFonts w:ascii="Arial" w:hAnsi="Arial" w:cs="Arial"/>
          <w:sz w:val="22"/>
        </w:rPr>
      </w:pPr>
      <w:r>
        <w:rPr>
          <w:rFonts w:ascii="Arial" w:hAnsi="Arial" w:cs="Arial"/>
          <w:sz w:val="22"/>
        </w:rPr>
        <w:t>Kassenführer</w:t>
      </w:r>
      <w:r w:rsidR="00B04718" w:rsidRPr="003058CC">
        <w:rPr>
          <w:rFonts w:ascii="Arial" w:hAnsi="Arial" w:cs="Arial"/>
          <w:sz w:val="22"/>
        </w:rPr>
        <w:tab/>
        <w:t xml:space="preserve">§ </w:t>
      </w:r>
      <w:r>
        <w:rPr>
          <w:rFonts w:ascii="Arial" w:hAnsi="Arial" w:cs="Arial"/>
          <w:sz w:val="22"/>
        </w:rPr>
        <w:t>39</w:t>
      </w:r>
    </w:p>
    <w:p w14:paraId="21D9F808" w14:textId="77777777" w:rsidR="00B04718" w:rsidRPr="003058CC" w:rsidRDefault="00B04718">
      <w:pPr>
        <w:tabs>
          <w:tab w:val="left" w:pos="567"/>
          <w:tab w:val="left" w:pos="7655"/>
        </w:tabs>
        <w:rPr>
          <w:rFonts w:ascii="Arial" w:hAnsi="Arial" w:cs="Arial"/>
          <w:sz w:val="22"/>
        </w:rPr>
      </w:pPr>
    </w:p>
    <w:p w14:paraId="420D1383" w14:textId="77777777" w:rsidR="00B04718" w:rsidRPr="003058CC" w:rsidRDefault="008362D2">
      <w:pPr>
        <w:tabs>
          <w:tab w:val="left" w:pos="567"/>
          <w:tab w:val="left" w:pos="7655"/>
        </w:tabs>
        <w:rPr>
          <w:rFonts w:ascii="Arial" w:hAnsi="Arial" w:cs="Arial"/>
          <w:sz w:val="22"/>
        </w:rPr>
      </w:pPr>
      <w:r>
        <w:rPr>
          <w:rFonts w:ascii="Arial" w:hAnsi="Arial" w:cs="Arial"/>
          <w:sz w:val="22"/>
        </w:rPr>
        <w:t>Vermögensanlage</w:t>
      </w:r>
      <w:r w:rsidR="00B04718" w:rsidRPr="003058CC">
        <w:rPr>
          <w:rFonts w:ascii="Arial" w:hAnsi="Arial" w:cs="Arial"/>
          <w:sz w:val="22"/>
        </w:rPr>
        <w:tab/>
        <w:t xml:space="preserve">§ </w:t>
      </w:r>
      <w:r>
        <w:rPr>
          <w:rFonts w:ascii="Arial" w:hAnsi="Arial" w:cs="Arial"/>
          <w:sz w:val="22"/>
        </w:rPr>
        <w:t>40</w:t>
      </w:r>
    </w:p>
    <w:p w14:paraId="0AB262CF" w14:textId="77777777" w:rsidR="00B04718" w:rsidRPr="003058CC" w:rsidRDefault="00B04718">
      <w:pPr>
        <w:tabs>
          <w:tab w:val="left" w:pos="567"/>
          <w:tab w:val="left" w:pos="7655"/>
        </w:tabs>
        <w:rPr>
          <w:rFonts w:ascii="Arial" w:hAnsi="Arial" w:cs="Arial"/>
          <w:sz w:val="22"/>
        </w:rPr>
      </w:pPr>
    </w:p>
    <w:p w14:paraId="788546FC" w14:textId="77777777" w:rsidR="00B04718" w:rsidRPr="003058CC" w:rsidRDefault="008362D2">
      <w:pPr>
        <w:tabs>
          <w:tab w:val="left" w:pos="567"/>
          <w:tab w:val="left" w:pos="7655"/>
        </w:tabs>
        <w:rPr>
          <w:rFonts w:ascii="Arial" w:hAnsi="Arial" w:cs="Arial"/>
          <w:sz w:val="22"/>
        </w:rPr>
      </w:pPr>
      <w:r>
        <w:rPr>
          <w:rFonts w:ascii="Arial" w:hAnsi="Arial" w:cs="Arial"/>
          <w:sz w:val="22"/>
        </w:rPr>
        <w:t>Änderung der Satzung</w:t>
      </w:r>
      <w:r w:rsidR="00B04718" w:rsidRPr="003058CC">
        <w:rPr>
          <w:rFonts w:ascii="Arial" w:hAnsi="Arial" w:cs="Arial"/>
          <w:sz w:val="22"/>
        </w:rPr>
        <w:tab/>
        <w:t xml:space="preserve">§ </w:t>
      </w:r>
      <w:r>
        <w:rPr>
          <w:rFonts w:ascii="Arial" w:hAnsi="Arial" w:cs="Arial"/>
          <w:sz w:val="22"/>
        </w:rPr>
        <w:t>4</w:t>
      </w:r>
      <w:r w:rsidR="003058CC" w:rsidRPr="003058CC">
        <w:rPr>
          <w:rFonts w:ascii="Arial" w:hAnsi="Arial" w:cs="Arial"/>
          <w:sz w:val="22"/>
        </w:rPr>
        <w:t>1</w:t>
      </w:r>
    </w:p>
    <w:p w14:paraId="2C011CB2" w14:textId="77777777" w:rsidR="00B04718" w:rsidRPr="003058CC" w:rsidRDefault="00B04718">
      <w:pPr>
        <w:tabs>
          <w:tab w:val="left" w:pos="567"/>
          <w:tab w:val="left" w:pos="7655"/>
        </w:tabs>
        <w:rPr>
          <w:rFonts w:ascii="Arial" w:hAnsi="Arial" w:cs="Arial"/>
          <w:sz w:val="22"/>
        </w:rPr>
      </w:pPr>
    </w:p>
    <w:p w14:paraId="41B6A8EA" w14:textId="77777777" w:rsidR="00B04718" w:rsidRPr="003058CC" w:rsidRDefault="008362D2">
      <w:pPr>
        <w:tabs>
          <w:tab w:val="left" w:pos="567"/>
          <w:tab w:val="left" w:pos="7655"/>
        </w:tabs>
        <w:rPr>
          <w:rFonts w:ascii="Arial" w:hAnsi="Arial" w:cs="Arial"/>
          <w:sz w:val="22"/>
        </w:rPr>
      </w:pPr>
      <w:r>
        <w:rPr>
          <w:rFonts w:ascii="Arial" w:hAnsi="Arial" w:cs="Arial"/>
          <w:sz w:val="22"/>
        </w:rPr>
        <w:t>Auflösung der Innung</w:t>
      </w:r>
      <w:r w:rsidR="00B04718" w:rsidRPr="003058CC">
        <w:rPr>
          <w:rFonts w:ascii="Arial" w:hAnsi="Arial" w:cs="Arial"/>
          <w:sz w:val="22"/>
        </w:rPr>
        <w:tab/>
        <w:t xml:space="preserve">§ </w:t>
      </w:r>
      <w:r>
        <w:rPr>
          <w:rFonts w:ascii="Arial" w:hAnsi="Arial" w:cs="Arial"/>
          <w:sz w:val="22"/>
        </w:rPr>
        <w:t>42</w:t>
      </w:r>
    </w:p>
    <w:p w14:paraId="177AE117" w14:textId="77777777" w:rsidR="00B04718" w:rsidRPr="00C31D64" w:rsidRDefault="00B04718">
      <w:pPr>
        <w:tabs>
          <w:tab w:val="left" w:pos="567"/>
          <w:tab w:val="left" w:pos="7655"/>
        </w:tabs>
        <w:rPr>
          <w:rFonts w:ascii="Arial" w:hAnsi="Arial" w:cs="Arial"/>
          <w:sz w:val="22"/>
          <w:highlight w:val="red"/>
        </w:rPr>
      </w:pPr>
    </w:p>
    <w:p w14:paraId="6019FF27" w14:textId="77777777" w:rsidR="00B04718" w:rsidRPr="008362D2" w:rsidRDefault="008362D2">
      <w:pPr>
        <w:tabs>
          <w:tab w:val="left" w:pos="567"/>
          <w:tab w:val="left" w:pos="7655"/>
        </w:tabs>
        <w:rPr>
          <w:rFonts w:ascii="Arial" w:hAnsi="Arial" w:cs="Arial"/>
          <w:sz w:val="22"/>
        </w:rPr>
      </w:pPr>
      <w:r>
        <w:rPr>
          <w:rFonts w:ascii="Arial" w:hAnsi="Arial" w:cs="Arial"/>
          <w:sz w:val="22"/>
        </w:rPr>
        <w:t>Zahlungsunfähigkeit, Überschuldung der Innung</w:t>
      </w:r>
      <w:r w:rsidR="00B04718" w:rsidRPr="008362D2">
        <w:rPr>
          <w:rFonts w:ascii="Arial" w:hAnsi="Arial" w:cs="Arial"/>
          <w:sz w:val="22"/>
        </w:rPr>
        <w:tab/>
        <w:t xml:space="preserve">§ </w:t>
      </w:r>
      <w:r>
        <w:rPr>
          <w:rFonts w:ascii="Arial" w:hAnsi="Arial" w:cs="Arial"/>
          <w:sz w:val="22"/>
        </w:rPr>
        <w:t>43</w:t>
      </w:r>
    </w:p>
    <w:p w14:paraId="605E662A" w14:textId="77777777" w:rsidR="00B04718" w:rsidRPr="008362D2" w:rsidRDefault="00B04718">
      <w:pPr>
        <w:tabs>
          <w:tab w:val="left" w:pos="567"/>
          <w:tab w:val="left" w:pos="7655"/>
        </w:tabs>
        <w:rPr>
          <w:rFonts w:ascii="Arial" w:hAnsi="Arial" w:cs="Arial"/>
          <w:sz w:val="22"/>
        </w:rPr>
      </w:pPr>
    </w:p>
    <w:p w14:paraId="208241C9" w14:textId="77777777" w:rsidR="00B04718" w:rsidRPr="008362D2" w:rsidRDefault="008362D2">
      <w:pPr>
        <w:tabs>
          <w:tab w:val="left" w:pos="567"/>
          <w:tab w:val="left" w:pos="7655"/>
        </w:tabs>
        <w:rPr>
          <w:rFonts w:ascii="Arial" w:hAnsi="Arial" w:cs="Arial"/>
          <w:sz w:val="22"/>
        </w:rPr>
      </w:pPr>
      <w:r>
        <w:rPr>
          <w:rFonts w:ascii="Arial" w:hAnsi="Arial" w:cs="Arial"/>
          <w:sz w:val="22"/>
        </w:rPr>
        <w:t>Liquidation</w:t>
      </w:r>
      <w:r w:rsidR="00B04718" w:rsidRPr="008362D2">
        <w:rPr>
          <w:rFonts w:ascii="Arial" w:hAnsi="Arial" w:cs="Arial"/>
          <w:sz w:val="22"/>
        </w:rPr>
        <w:tab/>
        <w:t xml:space="preserve">§ </w:t>
      </w:r>
      <w:r>
        <w:rPr>
          <w:rFonts w:ascii="Arial" w:hAnsi="Arial" w:cs="Arial"/>
          <w:sz w:val="22"/>
        </w:rPr>
        <w:t>44</w:t>
      </w:r>
    </w:p>
    <w:p w14:paraId="40227E68" w14:textId="77777777" w:rsidR="00B04718" w:rsidRPr="008362D2" w:rsidRDefault="00B04718">
      <w:pPr>
        <w:tabs>
          <w:tab w:val="left" w:pos="567"/>
          <w:tab w:val="left" w:pos="7655"/>
        </w:tabs>
        <w:rPr>
          <w:rFonts w:ascii="Arial" w:hAnsi="Arial" w:cs="Arial"/>
          <w:sz w:val="22"/>
        </w:rPr>
      </w:pPr>
    </w:p>
    <w:p w14:paraId="06583314" w14:textId="77777777" w:rsidR="00B04718" w:rsidRPr="008362D2" w:rsidRDefault="008362D2">
      <w:pPr>
        <w:tabs>
          <w:tab w:val="left" w:pos="567"/>
          <w:tab w:val="left" w:pos="7655"/>
        </w:tabs>
        <w:rPr>
          <w:rFonts w:ascii="Arial" w:hAnsi="Arial" w:cs="Arial"/>
          <w:sz w:val="22"/>
        </w:rPr>
      </w:pPr>
      <w:r>
        <w:rPr>
          <w:rFonts w:ascii="Arial" w:hAnsi="Arial" w:cs="Arial"/>
          <w:sz w:val="22"/>
        </w:rPr>
        <w:t>Fusion</w:t>
      </w:r>
      <w:r w:rsidR="00B04718" w:rsidRPr="008362D2">
        <w:rPr>
          <w:rFonts w:ascii="Arial" w:hAnsi="Arial" w:cs="Arial"/>
          <w:sz w:val="22"/>
        </w:rPr>
        <w:tab/>
        <w:t xml:space="preserve">§ </w:t>
      </w:r>
      <w:r>
        <w:rPr>
          <w:rFonts w:ascii="Arial" w:hAnsi="Arial" w:cs="Arial"/>
          <w:sz w:val="22"/>
        </w:rPr>
        <w:t>45</w:t>
      </w:r>
    </w:p>
    <w:p w14:paraId="00AC2AD6" w14:textId="77777777" w:rsidR="00B04718" w:rsidRPr="008362D2" w:rsidRDefault="00B04718">
      <w:pPr>
        <w:tabs>
          <w:tab w:val="left" w:pos="567"/>
          <w:tab w:val="left" w:pos="7655"/>
        </w:tabs>
        <w:rPr>
          <w:rFonts w:ascii="Arial" w:hAnsi="Arial" w:cs="Arial"/>
          <w:sz w:val="22"/>
        </w:rPr>
      </w:pPr>
    </w:p>
    <w:p w14:paraId="67F3F96E" w14:textId="77777777" w:rsidR="00B04718" w:rsidRPr="008362D2" w:rsidRDefault="00B04718">
      <w:pPr>
        <w:tabs>
          <w:tab w:val="left" w:pos="567"/>
          <w:tab w:val="left" w:pos="7655"/>
        </w:tabs>
        <w:rPr>
          <w:rFonts w:ascii="Arial" w:hAnsi="Arial" w:cs="Arial"/>
          <w:sz w:val="22"/>
        </w:rPr>
      </w:pPr>
      <w:r w:rsidRPr="008362D2">
        <w:rPr>
          <w:rFonts w:ascii="Arial" w:hAnsi="Arial" w:cs="Arial"/>
          <w:sz w:val="22"/>
        </w:rPr>
        <w:t>Aufsicht</w:t>
      </w:r>
      <w:r w:rsidRPr="008362D2">
        <w:rPr>
          <w:rFonts w:ascii="Arial" w:hAnsi="Arial" w:cs="Arial"/>
          <w:sz w:val="22"/>
        </w:rPr>
        <w:tab/>
        <w:t xml:space="preserve">§ </w:t>
      </w:r>
      <w:r w:rsidR="008362D2">
        <w:rPr>
          <w:rFonts w:ascii="Arial" w:hAnsi="Arial" w:cs="Arial"/>
          <w:sz w:val="22"/>
        </w:rPr>
        <w:t>46</w:t>
      </w:r>
    </w:p>
    <w:p w14:paraId="15B4D8D1" w14:textId="77777777" w:rsidR="00B04718" w:rsidRPr="008362D2" w:rsidRDefault="00B04718">
      <w:pPr>
        <w:tabs>
          <w:tab w:val="left" w:pos="567"/>
          <w:tab w:val="left" w:pos="7655"/>
        </w:tabs>
        <w:rPr>
          <w:rFonts w:ascii="Arial" w:hAnsi="Arial" w:cs="Arial"/>
          <w:sz w:val="22"/>
        </w:rPr>
      </w:pPr>
    </w:p>
    <w:p w14:paraId="55EE7F6C" w14:textId="77777777" w:rsidR="00B04718" w:rsidRPr="008362D2" w:rsidRDefault="00B04718">
      <w:pPr>
        <w:tabs>
          <w:tab w:val="left" w:pos="567"/>
          <w:tab w:val="left" w:pos="7655"/>
        </w:tabs>
        <w:rPr>
          <w:rFonts w:ascii="Arial" w:hAnsi="Arial" w:cs="Arial"/>
          <w:sz w:val="22"/>
        </w:rPr>
      </w:pPr>
      <w:r w:rsidRPr="008362D2">
        <w:rPr>
          <w:rFonts w:ascii="Arial" w:hAnsi="Arial" w:cs="Arial"/>
          <w:sz w:val="22"/>
        </w:rPr>
        <w:t>Bekanntmachung</w:t>
      </w:r>
      <w:r w:rsidR="008362D2">
        <w:rPr>
          <w:rFonts w:ascii="Arial" w:hAnsi="Arial" w:cs="Arial"/>
          <w:sz w:val="22"/>
        </w:rPr>
        <w:t>en</w:t>
      </w:r>
      <w:r w:rsidRPr="008362D2">
        <w:rPr>
          <w:rFonts w:ascii="Arial" w:hAnsi="Arial" w:cs="Arial"/>
          <w:sz w:val="22"/>
        </w:rPr>
        <w:tab/>
        <w:t xml:space="preserve">§ </w:t>
      </w:r>
      <w:r w:rsidR="008362D2">
        <w:rPr>
          <w:rFonts w:ascii="Arial" w:hAnsi="Arial" w:cs="Arial"/>
          <w:sz w:val="22"/>
        </w:rPr>
        <w:t>47</w:t>
      </w:r>
    </w:p>
    <w:p w14:paraId="399B4699" w14:textId="77777777" w:rsidR="00B04718" w:rsidRPr="008362D2" w:rsidRDefault="00B04718">
      <w:pPr>
        <w:tabs>
          <w:tab w:val="left" w:pos="567"/>
          <w:tab w:val="left" w:pos="7655"/>
        </w:tabs>
        <w:rPr>
          <w:rFonts w:ascii="Arial" w:hAnsi="Arial" w:cs="Arial"/>
          <w:sz w:val="22"/>
        </w:rPr>
      </w:pPr>
    </w:p>
    <w:p w14:paraId="14F038CC" w14:textId="77777777" w:rsidR="00B04718" w:rsidRDefault="008362D2">
      <w:pPr>
        <w:tabs>
          <w:tab w:val="left" w:pos="567"/>
          <w:tab w:val="left" w:pos="7655"/>
        </w:tabs>
        <w:rPr>
          <w:rFonts w:ascii="Arial" w:hAnsi="Arial" w:cs="Arial"/>
          <w:sz w:val="22"/>
        </w:rPr>
      </w:pPr>
      <w:r>
        <w:rPr>
          <w:rFonts w:ascii="Arial" w:hAnsi="Arial" w:cs="Arial"/>
          <w:sz w:val="22"/>
        </w:rPr>
        <w:t>Inkrafttreten</w:t>
      </w:r>
      <w:r w:rsidR="00B04718" w:rsidRPr="008362D2">
        <w:rPr>
          <w:rFonts w:ascii="Arial" w:hAnsi="Arial" w:cs="Arial"/>
          <w:sz w:val="22"/>
        </w:rPr>
        <w:tab/>
        <w:t xml:space="preserve">§ </w:t>
      </w:r>
      <w:r>
        <w:rPr>
          <w:rFonts w:ascii="Arial" w:hAnsi="Arial" w:cs="Arial"/>
          <w:sz w:val="22"/>
        </w:rPr>
        <w:t>48</w:t>
      </w:r>
    </w:p>
    <w:p w14:paraId="5EBF9C16" w14:textId="77777777" w:rsidR="00B04718" w:rsidRDefault="00B04718" w:rsidP="00347C7F">
      <w:pPr>
        <w:rPr>
          <w:rFonts w:ascii="Arial" w:hAnsi="Arial" w:cs="Arial"/>
          <w:b/>
          <w:bCs/>
          <w:sz w:val="22"/>
        </w:rPr>
      </w:pPr>
      <w:r>
        <w:br w:type="page"/>
      </w:r>
      <w:r w:rsidR="00347C7F">
        <w:rPr>
          <w:rFonts w:ascii="Arial" w:hAnsi="Arial" w:cs="Arial"/>
          <w:b/>
          <w:bCs/>
          <w:sz w:val="22"/>
        </w:rPr>
        <w:lastRenderedPageBreak/>
        <w:t xml:space="preserve">§ 1 </w:t>
      </w:r>
      <w:r w:rsidR="007220A0">
        <w:rPr>
          <w:rFonts w:ascii="Arial" w:hAnsi="Arial" w:cs="Arial"/>
          <w:b/>
          <w:bCs/>
          <w:sz w:val="22"/>
        </w:rPr>
        <w:t xml:space="preserve"> </w:t>
      </w:r>
      <w:r>
        <w:rPr>
          <w:rFonts w:ascii="Arial" w:hAnsi="Arial" w:cs="Arial"/>
          <w:b/>
          <w:bCs/>
          <w:sz w:val="22"/>
        </w:rPr>
        <w:t>Name, Sitz und Bezirk</w:t>
      </w:r>
    </w:p>
    <w:p w14:paraId="77D3D7BF" w14:textId="77777777" w:rsidR="00B04718" w:rsidRDefault="00B04718">
      <w:pPr>
        <w:tabs>
          <w:tab w:val="left" w:pos="567"/>
        </w:tabs>
        <w:rPr>
          <w:rFonts w:ascii="Arial" w:hAnsi="Arial" w:cs="Arial"/>
          <w:sz w:val="22"/>
        </w:rPr>
      </w:pPr>
    </w:p>
    <w:p w14:paraId="1508BFD6" w14:textId="77777777" w:rsidR="00B04718" w:rsidRDefault="00B04718" w:rsidP="00E829DE">
      <w:pPr>
        <w:pStyle w:val="Textkrper"/>
        <w:tabs>
          <w:tab w:val="left" w:pos="567"/>
        </w:tabs>
      </w:pPr>
      <w:r>
        <w:t>(1)</w:t>
      </w:r>
      <w:r>
        <w:tab/>
        <w:t xml:space="preserve">Die </w:t>
      </w:r>
      <w:r w:rsidR="00347C7F">
        <w:t>Innung</w:t>
      </w:r>
      <w:r>
        <w:t xml:space="preserve"> führt den Namen</w:t>
      </w:r>
      <w:r w:rsidR="00E829DE">
        <w:t xml:space="preserve"> </w:t>
      </w:r>
      <w:r w:rsidR="00E829DE" w:rsidRPr="00C31D64">
        <w:rPr>
          <w:highlight w:val="yellow"/>
        </w:rPr>
        <w:t>………..</w:t>
      </w:r>
      <w:r w:rsidRPr="00C31D64">
        <w:rPr>
          <w:highlight w:val="yellow"/>
        </w:rPr>
        <w:t>..</w:t>
      </w:r>
      <w:r w:rsidRPr="00347C7F">
        <w:rPr>
          <w:highlight w:val="yellow"/>
        </w:rPr>
        <w:t>..</w:t>
      </w:r>
      <w:r w:rsidR="00347C7F" w:rsidRPr="00347C7F">
        <w:rPr>
          <w:highlight w:val="yellow"/>
        </w:rPr>
        <w:t>..............................</w:t>
      </w:r>
      <w:r w:rsidRPr="00347C7F">
        <w:rPr>
          <w:highlight w:val="yellow"/>
        </w:rPr>
        <w:t>..............................................</w:t>
      </w:r>
    </w:p>
    <w:p w14:paraId="0BB43B8E" w14:textId="77777777" w:rsidR="00B04718" w:rsidRDefault="00B04718">
      <w:pPr>
        <w:tabs>
          <w:tab w:val="left" w:pos="567"/>
        </w:tabs>
        <w:ind w:left="567"/>
        <w:rPr>
          <w:rFonts w:ascii="Arial" w:hAnsi="Arial" w:cs="Arial"/>
          <w:sz w:val="22"/>
        </w:rPr>
      </w:pPr>
      <w:r>
        <w:rPr>
          <w:rFonts w:ascii="Arial" w:hAnsi="Arial" w:cs="Arial"/>
          <w:sz w:val="22"/>
        </w:rPr>
        <w:t>Ihr Sitz ist in</w:t>
      </w:r>
      <w:r w:rsidR="00347C7F">
        <w:rPr>
          <w:rFonts w:ascii="Arial" w:hAnsi="Arial" w:cs="Arial"/>
          <w:sz w:val="22"/>
        </w:rPr>
        <w:t xml:space="preserve"> </w:t>
      </w:r>
      <w:r w:rsidRPr="00347C7F">
        <w:rPr>
          <w:rFonts w:ascii="Arial" w:hAnsi="Arial" w:cs="Arial"/>
          <w:sz w:val="22"/>
          <w:highlight w:val="yellow"/>
        </w:rPr>
        <w:t>.......................................</w:t>
      </w:r>
      <w:r w:rsidR="00E829DE">
        <w:rPr>
          <w:rFonts w:ascii="Arial" w:hAnsi="Arial" w:cs="Arial"/>
          <w:sz w:val="22"/>
          <w:highlight w:val="yellow"/>
        </w:rPr>
        <w:t>.</w:t>
      </w:r>
      <w:r w:rsidRPr="00347C7F">
        <w:rPr>
          <w:rFonts w:ascii="Arial" w:hAnsi="Arial" w:cs="Arial"/>
          <w:sz w:val="22"/>
          <w:highlight w:val="yellow"/>
        </w:rPr>
        <w:t>................</w:t>
      </w:r>
      <w:r w:rsidR="00347C7F" w:rsidRPr="00347C7F">
        <w:rPr>
          <w:rFonts w:ascii="Arial" w:hAnsi="Arial" w:cs="Arial"/>
          <w:sz w:val="22"/>
          <w:highlight w:val="yellow"/>
        </w:rPr>
        <w:t>.........</w:t>
      </w:r>
      <w:r w:rsidRPr="00347C7F">
        <w:rPr>
          <w:rFonts w:ascii="Arial" w:hAnsi="Arial" w:cs="Arial"/>
          <w:sz w:val="22"/>
          <w:highlight w:val="yellow"/>
        </w:rPr>
        <w:t>.....................................................</w:t>
      </w:r>
    </w:p>
    <w:p w14:paraId="1C5D5CA7" w14:textId="77777777" w:rsidR="00B04718" w:rsidRDefault="00B04718">
      <w:pPr>
        <w:tabs>
          <w:tab w:val="left" w:pos="567"/>
        </w:tabs>
        <w:ind w:left="567"/>
        <w:rPr>
          <w:rFonts w:ascii="Arial" w:hAnsi="Arial" w:cs="Arial"/>
          <w:sz w:val="22"/>
        </w:rPr>
      </w:pPr>
      <w:r>
        <w:rPr>
          <w:rFonts w:ascii="Arial" w:hAnsi="Arial" w:cs="Arial"/>
          <w:sz w:val="22"/>
        </w:rPr>
        <w:t>Ihr Bezirk</w:t>
      </w:r>
      <w:r w:rsidR="00975349">
        <w:rPr>
          <w:rStyle w:val="Funotenzeichen"/>
          <w:rFonts w:ascii="Arial" w:hAnsi="Arial" w:cs="Arial"/>
          <w:sz w:val="22"/>
        </w:rPr>
        <w:footnoteReference w:id="1"/>
      </w:r>
      <w:r>
        <w:rPr>
          <w:rFonts w:ascii="Arial" w:hAnsi="Arial" w:cs="Arial"/>
          <w:sz w:val="22"/>
        </w:rPr>
        <w:t xml:space="preserve"> umfasst</w:t>
      </w:r>
      <w:r w:rsidR="00347C7F">
        <w:rPr>
          <w:rFonts w:ascii="Arial" w:hAnsi="Arial" w:cs="Arial"/>
          <w:sz w:val="22"/>
        </w:rPr>
        <w:t xml:space="preserve"> </w:t>
      </w:r>
      <w:r w:rsidRPr="00347C7F">
        <w:rPr>
          <w:rFonts w:ascii="Arial" w:hAnsi="Arial" w:cs="Arial"/>
          <w:sz w:val="22"/>
          <w:highlight w:val="yellow"/>
        </w:rPr>
        <w:t>............................................................................................................</w:t>
      </w:r>
    </w:p>
    <w:p w14:paraId="44B830A2" w14:textId="77777777" w:rsidR="00B04718" w:rsidRDefault="00B04718">
      <w:pPr>
        <w:tabs>
          <w:tab w:val="left" w:pos="567"/>
        </w:tabs>
        <w:ind w:left="567"/>
        <w:rPr>
          <w:rFonts w:ascii="Arial" w:hAnsi="Arial" w:cs="Arial"/>
          <w:sz w:val="22"/>
        </w:rPr>
      </w:pPr>
    </w:p>
    <w:p w14:paraId="692E9901" w14:textId="77777777" w:rsidR="00B04718" w:rsidRDefault="00B04718">
      <w:pPr>
        <w:pStyle w:val="Textkrper-Zeileneinzug"/>
      </w:pPr>
      <w:r>
        <w:t>(2)</w:t>
      </w:r>
      <w:r>
        <w:tab/>
        <w:t xml:space="preserve">Die </w:t>
      </w:r>
      <w:r w:rsidR="00347C7F">
        <w:t>Innung</w:t>
      </w:r>
      <w:r>
        <w:t xml:space="preserve"> ist eine Körperschaft des öffentlichen Rechts. Sie wird mit Genehmigung der Satzung </w:t>
      </w:r>
      <w:r w:rsidR="00384350">
        <w:t xml:space="preserve">durch die Handwerkskammer </w:t>
      </w:r>
      <w:r>
        <w:t>rechtsfähig.</w:t>
      </w:r>
      <w:r w:rsidR="00384350">
        <w:t xml:space="preserve"> Zuständig ist die Handwerkskammer, in der</w:t>
      </w:r>
      <w:r w:rsidR="004E2CEA">
        <w:t>en Bezirk</w:t>
      </w:r>
      <w:r w:rsidR="00384350">
        <w:t xml:space="preserve"> die Innung ihren Sitz hat.</w:t>
      </w:r>
    </w:p>
    <w:p w14:paraId="3BB0B99E" w14:textId="77777777" w:rsidR="00B04718" w:rsidRDefault="00B04718">
      <w:pPr>
        <w:tabs>
          <w:tab w:val="left" w:pos="567"/>
        </w:tabs>
        <w:rPr>
          <w:rFonts w:ascii="Arial" w:hAnsi="Arial" w:cs="Arial"/>
          <w:sz w:val="22"/>
        </w:rPr>
      </w:pPr>
    </w:p>
    <w:p w14:paraId="05CDBEB7" w14:textId="77777777" w:rsidR="00B04718" w:rsidRDefault="00B04718">
      <w:pPr>
        <w:tabs>
          <w:tab w:val="left" w:pos="567"/>
        </w:tabs>
        <w:rPr>
          <w:rFonts w:ascii="Arial" w:hAnsi="Arial" w:cs="Arial"/>
          <w:sz w:val="22"/>
        </w:rPr>
      </w:pPr>
    </w:p>
    <w:p w14:paraId="411A1D91" w14:textId="77777777" w:rsidR="00B04718" w:rsidRDefault="007220A0" w:rsidP="007220A0">
      <w:pPr>
        <w:tabs>
          <w:tab w:val="left" w:pos="567"/>
        </w:tabs>
        <w:rPr>
          <w:rFonts w:ascii="Arial" w:hAnsi="Arial" w:cs="Arial"/>
          <w:b/>
          <w:bCs/>
          <w:sz w:val="22"/>
        </w:rPr>
      </w:pPr>
      <w:r>
        <w:rPr>
          <w:rFonts w:ascii="Arial" w:hAnsi="Arial" w:cs="Arial"/>
          <w:b/>
          <w:bCs/>
          <w:sz w:val="22"/>
        </w:rPr>
        <w:t xml:space="preserve">§ 2  </w:t>
      </w:r>
      <w:r w:rsidR="00B04718">
        <w:rPr>
          <w:rFonts w:ascii="Arial" w:hAnsi="Arial" w:cs="Arial"/>
          <w:b/>
          <w:bCs/>
          <w:sz w:val="22"/>
        </w:rPr>
        <w:t>Fachgebiet</w:t>
      </w:r>
    </w:p>
    <w:p w14:paraId="21ED082A" w14:textId="77777777" w:rsidR="00B04718" w:rsidRDefault="00B04718">
      <w:pPr>
        <w:tabs>
          <w:tab w:val="left" w:pos="567"/>
        </w:tabs>
        <w:rPr>
          <w:rFonts w:ascii="Arial" w:hAnsi="Arial" w:cs="Arial"/>
          <w:sz w:val="22"/>
        </w:rPr>
      </w:pPr>
    </w:p>
    <w:p w14:paraId="1D5EE77C" w14:textId="77777777" w:rsidR="00B04718" w:rsidRDefault="00B04718">
      <w:pPr>
        <w:tabs>
          <w:tab w:val="left" w:pos="567"/>
        </w:tabs>
        <w:rPr>
          <w:rFonts w:ascii="Arial" w:hAnsi="Arial" w:cs="Arial"/>
          <w:sz w:val="22"/>
        </w:rPr>
      </w:pPr>
      <w:r>
        <w:rPr>
          <w:rFonts w:ascii="Arial" w:hAnsi="Arial" w:cs="Arial"/>
          <w:sz w:val="22"/>
        </w:rPr>
        <w:t xml:space="preserve">Das Fachgebiet der </w:t>
      </w:r>
      <w:r w:rsidR="00347C7F">
        <w:rPr>
          <w:rFonts w:ascii="Arial" w:hAnsi="Arial" w:cs="Arial"/>
          <w:sz w:val="22"/>
        </w:rPr>
        <w:t>Innung</w:t>
      </w:r>
      <w:r>
        <w:rPr>
          <w:rFonts w:ascii="Arial" w:hAnsi="Arial" w:cs="Arial"/>
          <w:sz w:val="22"/>
        </w:rPr>
        <w:t xml:space="preserve"> umfasst folgende Handwerke und handwerksähnliche Gewerbe</w:t>
      </w:r>
      <w:r w:rsidR="00975349">
        <w:rPr>
          <w:rStyle w:val="Funotenzeichen"/>
          <w:rFonts w:ascii="Arial" w:hAnsi="Arial" w:cs="Arial"/>
          <w:sz w:val="22"/>
        </w:rPr>
        <w:footnoteReference w:id="2"/>
      </w:r>
      <w:r>
        <w:rPr>
          <w:rFonts w:ascii="Arial" w:hAnsi="Arial" w:cs="Arial"/>
          <w:sz w:val="22"/>
        </w:rPr>
        <w:t>:</w:t>
      </w:r>
    </w:p>
    <w:p w14:paraId="5CE34AAD" w14:textId="77777777" w:rsidR="00B04718" w:rsidRPr="007220A0" w:rsidRDefault="00B04718" w:rsidP="00B04718">
      <w:pPr>
        <w:numPr>
          <w:ilvl w:val="0"/>
          <w:numId w:val="1"/>
        </w:numPr>
        <w:tabs>
          <w:tab w:val="clear" w:pos="720"/>
          <w:tab w:val="left" w:pos="567"/>
        </w:tabs>
        <w:ind w:left="540" w:hanging="540"/>
        <w:rPr>
          <w:rFonts w:ascii="Arial" w:hAnsi="Arial" w:cs="Arial"/>
          <w:sz w:val="22"/>
          <w:highlight w:val="yellow"/>
        </w:rPr>
      </w:pPr>
      <w:r w:rsidRPr="007220A0">
        <w:rPr>
          <w:rFonts w:ascii="Arial" w:hAnsi="Arial" w:cs="Arial"/>
          <w:i/>
          <w:iCs/>
          <w:sz w:val="22"/>
          <w:highlight w:val="yellow"/>
        </w:rPr>
        <w:t>(Aufzählung gemäß Anlage A, B H</w:t>
      </w:r>
      <w:r w:rsidR="00AC2243" w:rsidRPr="007220A0">
        <w:rPr>
          <w:rFonts w:ascii="Arial" w:hAnsi="Arial" w:cs="Arial"/>
          <w:i/>
          <w:iCs/>
          <w:sz w:val="22"/>
          <w:highlight w:val="yellow"/>
        </w:rPr>
        <w:t>w</w:t>
      </w:r>
      <w:r w:rsidRPr="007220A0">
        <w:rPr>
          <w:rFonts w:ascii="Arial" w:hAnsi="Arial" w:cs="Arial"/>
          <w:i/>
          <w:iCs/>
          <w:sz w:val="22"/>
          <w:highlight w:val="yellow"/>
        </w:rPr>
        <w:t>O)</w:t>
      </w:r>
      <w:r w:rsidRPr="007220A0">
        <w:rPr>
          <w:rFonts w:ascii="Arial" w:hAnsi="Arial" w:cs="Arial"/>
          <w:sz w:val="22"/>
          <w:highlight w:val="yellow"/>
        </w:rPr>
        <w:t>............................................................................</w:t>
      </w:r>
    </w:p>
    <w:p w14:paraId="16B4A565" w14:textId="77777777" w:rsidR="00B04718" w:rsidRPr="007220A0" w:rsidRDefault="00B04718" w:rsidP="00B04718">
      <w:pPr>
        <w:numPr>
          <w:ilvl w:val="0"/>
          <w:numId w:val="1"/>
        </w:numPr>
        <w:tabs>
          <w:tab w:val="clear" w:pos="720"/>
          <w:tab w:val="left" w:pos="567"/>
        </w:tabs>
        <w:ind w:left="540" w:hanging="540"/>
        <w:rPr>
          <w:rFonts w:ascii="Arial" w:hAnsi="Arial" w:cs="Arial"/>
          <w:sz w:val="22"/>
          <w:highlight w:val="yellow"/>
        </w:rPr>
      </w:pPr>
      <w:r w:rsidRPr="007220A0">
        <w:rPr>
          <w:rFonts w:ascii="Arial" w:hAnsi="Arial" w:cs="Arial"/>
          <w:sz w:val="22"/>
          <w:highlight w:val="yellow"/>
        </w:rPr>
        <w:t>...........................................................................................................................................</w:t>
      </w:r>
    </w:p>
    <w:p w14:paraId="2B39BF4D" w14:textId="77777777" w:rsidR="00B04718" w:rsidRPr="007220A0" w:rsidRDefault="00B04718" w:rsidP="00B04718">
      <w:pPr>
        <w:numPr>
          <w:ilvl w:val="0"/>
          <w:numId w:val="1"/>
        </w:numPr>
        <w:tabs>
          <w:tab w:val="clear" w:pos="720"/>
          <w:tab w:val="left" w:pos="567"/>
        </w:tabs>
        <w:ind w:left="540" w:hanging="540"/>
        <w:rPr>
          <w:rFonts w:ascii="Arial" w:hAnsi="Arial" w:cs="Arial"/>
          <w:sz w:val="22"/>
          <w:highlight w:val="yellow"/>
        </w:rPr>
      </w:pPr>
      <w:r w:rsidRPr="007220A0">
        <w:rPr>
          <w:rFonts w:ascii="Arial" w:hAnsi="Arial" w:cs="Arial"/>
          <w:sz w:val="22"/>
          <w:highlight w:val="yellow"/>
        </w:rPr>
        <w:t>...........................................................................................................................................</w:t>
      </w:r>
    </w:p>
    <w:p w14:paraId="616CBBDF" w14:textId="77777777" w:rsidR="00B04718" w:rsidRPr="007220A0" w:rsidRDefault="00B04718" w:rsidP="00B04718">
      <w:pPr>
        <w:numPr>
          <w:ilvl w:val="0"/>
          <w:numId w:val="1"/>
        </w:numPr>
        <w:tabs>
          <w:tab w:val="clear" w:pos="720"/>
          <w:tab w:val="left" w:pos="567"/>
        </w:tabs>
        <w:ind w:left="540" w:hanging="540"/>
        <w:rPr>
          <w:rFonts w:ascii="Arial" w:hAnsi="Arial" w:cs="Arial"/>
          <w:sz w:val="22"/>
          <w:highlight w:val="yellow"/>
        </w:rPr>
      </w:pPr>
      <w:r w:rsidRPr="007220A0">
        <w:rPr>
          <w:rFonts w:ascii="Arial" w:hAnsi="Arial" w:cs="Arial"/>
          <w:sz w:val="22"/>
          <w:highlight w:val="yellow"/>
        </w:rPr>
        <w:t>...........................................................................................................................................</w:t>
      </w:r>
    </w:p>
    <w:p w14:paraId="23703E1E" w14:textId="77777777" w:rsidR="00B04718" w:rsidRPr="007220A0" w:rsidRDefault="00B04718" w:rsidP="00B04718">
      <w:pPr>
        <w:numPr>
          <w:ilvl w:val="0"/>
          <w:numId w:val="1"/>
        </w:numPr>
        <w:tabs>
          <w:tab w:val="clear" w:pos="720"/>
          <w:tab w:val="left" w:pos="567"/>
        </w:tabs>
        <w:ind w:left="540" w:hanging="540"/>
        <w:rPr>
          <w:rFonts w:ascii="Arial" w:hAnsi="Arial" w:cs="Arial"/>
          <w:sz w:val="22"/>
          <w:highlight w:val="yellow"/>
        </w:rPr>
      </w:pPr>
      <w:r w:rsidRPr="007220A0">
        <w:rPr>
          <w:rFonts w:ascii="Arial" w:hAnsi="Arial" w:cs="Arial"/>
          <w:sz w:val="22"/>
          <w:highlight w:val="yellow"/>
        </w:rPr>
        <w:t>...........................................................................................................................................</w:t>
      </w:r>
    </w:p>
    <w:p w14:paraId="240BD227" w14:textId="77777777" w:rsidR="00B04718" w:rsidRPr="007220A0" w:rsidRDefault="00B04718" w:rsidP="00B04718">
      <w:pPr>
        <w:numPr>
          <w:ilvl w:val="0"/>
          <w:numId w:val="1"/>
        </w:numPr>
        <w:tabs>
          <w:tab w:val="clear" w:pos="720"/>
          <w:tab w:val="left" w:pos="567"/>
        </w:tabs>
        <w:ind w:left="540" w:hanging="540"/>
        <w:rPr>
          <w:rFonts w:ascii="Arial" w:hAnsi="Arial" w:cs="Arial"/>
          <w:sz w:val="22"/>
          <w:highlight w:val="yellow"/>
        </w:rPr>
      </w:pPr>
      <w:r w:rsidRPr="007220A0">
        <w:rPr>
          <w:rFonts w:ascii="Arial" w:hAnsi="Arial" w:cs="Arial"/>
          <w:sz w:val="22"/>
          <w:highlight w:val="yellow"/>
        </w:rPr>
        <w:t>...........................................................................................................................................</w:t>
      </w:r>
    </w:p>
    <w:p w14:paraId="7489E00E" w14:textId="77777777" w:rsidR="00B04718" w:rsidRDefault="00B04718">
      <w:pPr>
        <w:tabs>
          <w:tab w:val="left" w:pos="567"/>
        </w:tabs>
        <w:rPr>
          <w:rFonts w:ascii="Arial" w:hAnsi="Arial" w:cs="Arial"/>
          <w:sz w:val="22"/>
        </w:rPr>
      </w:pPr>
    </w:p>
    <w:p w14:paraId="68657AA3" w14:textId="77777777" w:rsidR="00B04718" w:rsidRDefault="00B04718">
      <w:pPr>
        <w:tabs>
          <w:tab w:val="left" w:pos="567"/>
        </w:tabs>
        <w:rPr>
          <w:rFonts w:ascii="Arial" w:hAnsi="Arial" w:cs="Arial"/>
          <w:sz w:val="22"/>
        </w:rPr>
      </w:pPr>
    </w:p>
    <w:p w14:paraId="181E9B4E" w14:textId="77777777" w:rsidR="00B04718" w:rsidRDefault="007220A0" w:rsidP="007220A0">
      <w:pPr>
        <w:tabs>
          <w:tab w:val="left" w:pos="567"/>
        </w:tabs>
        <w:rPr>
          <w:rFonts w:ascii="Arial" w:hAnsi="Arial" w:cs="Arial"/>
          <w:b/>
          <w:bCs/>
          <w:sz w:val="22"/>
        </w:rPr>
      </w:pPr>
      <w:r>
        <w:rPr>
          <w:rFonts w:ascii="Arial" w:hAnsi="Arial" w:cs="Arial"/>
          <w:b/>
          <w:bCs/>
          <w:sz w:val="22"/>
        </w:rPr>
        <w:t xml:space="preserve">§ 3  </w:t>
      </w:r>
      <w:r w:rsidR="00B04718">
        <w:rPr>
          <w:rFonts w:ascii="Arial" w:hAnsi="Arial" w:cs="Arial"/>
          <w:b/>
          <w:bCs/>
          <w:sz w:val="22"/>
        </w:rPr>
        <w:t>Aufgaben</w:t>
      </w:r>
      <w:r>
        <w:rPr>
          <w:rFonts w:ascii="Arial" w:hAnsi="Arial" w:cs="Arial"/>
          <w:b/>
          <w:bCs/>
          <w:sz w:val="22"/>
        </w:rPr>
        <w:t xml:space="preserve"> </w:t>
      </w:r>
      <w:r w:rsidR="00B04718">
        <w:rPr>
          <w:rFonts w:ascii="Arial" w:hAnsi="Arial" w:cs="Arial"/>
          <w:b/>
          <w:bCs/>
          <w:sz w:val="22"/>
        </w:rPr>
        <w:t>(§ 54 HwO</w:t>
      </w:r>
      <w:r w:rsidR="00EC34EC">
        <w:rPr>
          <w:rFonts w:ascii="Arial" w:hAnsi="Arial" w:cs="Arial"/>
          <w:b/>
          <w:bCs/>
          <w:sz w:val="22"/>
        </w:rPr>
        <w:t>)</w:t>
      </w:r>
    </w:p>
    <w:p w14:paraId="6938BBE0" w14:textId="77777777" w:rsidR="00B04718" w:rsidRDefault="00B04718">
      <w:pPr>
        <w:tabs>
          <w:tab w:val="left" w:pos="567"/>
        </w:tabs>
        <w:rPr>
          <w:rFonts w:ascii="Arial" w:hAnsi="Arial" w:cs="Arial"/>
          <w:sz w:val="22"/>
        </w:rPr>
      </w:pPr>
    </w:p>
    <w:p w14:paraId="408C7796" w14:textId="77777777" w:rsidR="00B04718" w:rsidRDefault="00B04718">
      <w:pPr>
        <w:pStyle w:val="Textkrper-Einzug2"/>
      </w:pPr>
      <w:r>
        <w:t>(1)</w:t>
      </w:r>
      <w:r>
        <w:tab/>
        <w:t xml:space="preserve">Aufgabe der </w:t>
      </w:r>
      <w:r w:rsidR="00347C7F">
        <w:t>Innung</w:t>
      </w:r>
      <w:r>
        <w:t xml:space="preserve"> ist, die gemeinsamen gewerblichen Interessen ihrer Mitglieder zu fördern. Insbesondere hat sie</w:t>
      </w:r>
    </w:p>
    <w:p w14:paraId="67D48EF4" w14:textId="77777777" w:rsidR="00B04718" w:rsidRDefault="00B04718" w:rsidP="00B04718">
      <w:pPr>
        <w:numPr>
          <w:ilvl w:val="0"/>
          <w:numId w:val="2"/>
        </w:numPr>
        <w:tabs>
          <w:tab w:val="clear" w:pos="720"/>
          <w:tab w:val="left" w:pos="567"/>
          <w:tab w:val="num" w:pos="900"/>
        </w:tabs>
        <w:ind w:left="900"/>
        <w:rPr>
          <w:rFonts w:ascii="Arial" w:hAnsi="Arial" w:cs="Arial"/>
          <w:sz w:val="22"/>
        </w:rPr>
      </w:pPr>
      <w:r>
        <w:rPr>
          <w:rFonts w:ascii="Arial" w:hAnsi="Arial" w:cs="Arial"/>
          <w:sz w:val="22"/>
        </w:rPr>
        <w:t>den Gemeingeist und die Berufsehre zu pflegen</w:t>
      </w:r>
      <w:r w:rsidR="00E829DE">
        <w:rPr>
          <w:rFonts w:ascii="Arial" w:hAnsi="Arial" w:cs="Arial"/>
          <w:sz w:val="22"/>
        </w:rPr>
        <w:t>,</w:t>
      </w:r>
    </w:p>
    <w:p w14:paraId="607D2232"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 xml:space="preserve">ein gutes Verhältnis zwischen Meistern, Gesellen und </w:t>
      </w:r>
      <w:r w:rsidR="0054783C">
        <w:rPr>
          <w:rFonts w:ascii="Arial" w:hAnsi="Arial" w:cs="Arial"/>
          <w:sz w:val="22"/>
        </w:rPr>
        <w:t>Auszubildenden</w:t>
      </w:r>
      <w:r>
        <w:rPr>
          <w:rFonts w:ascii="Arial" w:hAnsi="Arial" w:cs="Arial"/>
          <w:sz w:val="22"/>
        </w:rPr>
        <w:t xml:space="preserve"> anzustreben</w:t>
      </w:r>
      <w:r w:rsidR="00E829DE">
        <w:rPr>
          <w:rFonts w:ascii="Arial" w:hAnsi="Arial" w:cs="Arial"/>
          <w:sz w:val="22"/>
        </w:rPr>
        <w:t>,</w:t>
      </w:r>
    </w:p>
    <w:p w14:paraId="3B95C629"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 xml:space="preserve">entsprechend den Vorschriften der Handwerkskammer die </w:t>
      </w:r>
      <w:r w:rsidR="0054783C">
        <w:rPr>
          <w:rFonts w:ascii="Arial" w:hAnsi="Arial" w:cs="Arial"/>
          <w:sz w:val="22"/>
        </w:rPr>
        <w:t>A</w:t>
      </w:r>
      <w:r>
        <w:rPr>
          <w:rFonts w:ascii="Arial" w:hAnsi="Arial" w:cs="Arial"/>
          <w:sz w:val="22"/>
        </w:rPr>
        <w:t xml:space="preserve">usbildung </w:t>
      </w:r>
      <w:r w:rsidR="0054783C">
        <w:rPr>
          <w:rFonts w:ascii="Arial" w:hAnsi="Arial" w:cs="Arial"/>
          <w:sz w:val="22"/>
        </w:rPr>
        <w:t xml:space="preserve">der Auszubildenden </w:t>
      </w:r>
      <w:r>
        <w:rPr>
          <w:rFonts w:ascii="Arial" w:hAnsi="Arial" w:cs="Arial"/>
          <w:sz w:val="22"/>
        </w:rPr>
        <w:t xml:space="preserve">zu regeln und zu überwachen sowie für die berufliche Ausbildung der </w:t>
      </w:r>
      <w:r w:rsidR="0054783C">
        <w:rPr>
          <w:rFonts w:ascii="Arial" w:hAnsi="Arial" w:cs="Arial"/>
          <w:sz w:val="22"/>
        </w:rPr>
        <w:t>Auszubildenden</w:t>
      </w:r>
      <w:r>
        <w:rPr>
          <w:rFonts w:ascii="Arial" w:hAnsi="Arial" w:cs="Arial"/>
          <w:sz w:val="22"/>
        </w:rPr>
        <w:t xml:space="preserve"> zu sorgen und ihre charakterliche Entwicklung zu fördern</w:t>
      </w:r>
      <w:r w:rsidR="00E829DE">
        <w:rPr>
          <w:rFonts w:ascii="Arial" w:hAnsi="Arial" w:cs="Arial"/>
          <w:sz w:val="22"/>
        </w:rPr>
        <w:t>,</w:t>
      </w:r>
    </w:p>
    <w:p w14:paraId="7BDFDF3E"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die Zwischen- und Gesellenprüfungen abzunehmen und hierfür Zwischen- und Gesellenprüfungsausschüsse zu errichten, sofern sie von der Handwerkskammer dazu ermächtigt ist</w:t>
      </w:r>
      <w:r w:rsidR="00E829DE">
        <w:rPr>
          <w:rFonts w:ascii="Arial" w:hAnsi="Arial" w:cs="Arial"/>
          <w:sz w:val="22"/>
        </w:rPr>
        <w:t>,</w:t>
      </w:r>
    </w:p>
    <w:p w14:paraId="5684513F"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das handwerkliche Können der Meister und Gesellen zu fördern; zu diesem Zweck kann sie insbesondere Fachschulen errichten oder unterstützen und Lehrgänge veranstalten</w:t>
      </w:r>
      <w:r w:rsidR="00E829DE">
        <w:rPr>
          <w:rFonts w:ascii="Arial" w:hAnsi="Arial" w:cs="Arial"/>
          <w:sz w:val="22"/>
        </w:rPr>
        <w:t>,</w:t>
      </w:r>
    </w:p>
    <w:p w14:paraId="2D2DC451"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bei der Verwaltung der Berufsschulen gemäß den bundes- und landesrechtlichen Bestimmungen mitzuwirken</w:t>
      </w:r>
      <w:r w:rsidR="00E829DE">
        <w:rPr>
          <w:rFonts w:ascii="Arial" w:hAnsi="Arial" w:cs="Arial"/>
          <w:sz w:val="22"/>
        </w:rPr>
        <w:t>,</w:t>
      </w:r>
    </w:p>
    <w:p w14:paraId="4FD11684"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das Genossenschaftswesen im Handwerk zu fördern</w:t>
      </w:r>
      <w:r w:rsidR="00E829DE">
        <w:rPr>
          <w:rFonts w:ascii="Arial" w:hAnsi="Arial" w:cs="Arial"/>
          <w:sz w:val="22"/>
        </w:rPr>
        <w:t>,</w:t>
      </w:r>
    </w:p>
    <w:p w14:paraId="23599D8C"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über Angelegenheiten der in ihr vertretenen Handwerke</w:t>
      </w:r>
      <w:r w:rsidR="0054783C">
        <w:rPr>
          <w:rFonts w:ascii="Arial" w:hAnsi="Arial" w:cs="Arial"/>
          <w:sz w:val="22"/>
        </w:rPr>
        <w:t xml:space="preserve"> und handwerksähnlichen </w:t>
      </w:r>
      <w:r w:rsidR="0062798E">
        <w:rPr>
          <w:rFonts w:ascii="Arial" w:hAnsi="Arial" w:cs="Arial"/>
          <w:sz w:val="22"/>
        </w:rPr>
        <w:t>G</w:t>
      </w:r>
      <w:r w:rsidR="0054783C">
        <w:rPr>
          <w:rFonts w:ascii="Arial" w:hAnsi="Arial" w:cs="Arial"/>
          <w:sz w:val="22"/>
        </w:rPr>
        <w:t>ewerbe</w:t>
      </w:r>
      <w:r>
        <w:rPr>
          <w:rFonts w:ascii="Arial" w:hAnsi="Arial" w:cs="Arial"/>
          <w:sz w:val="22"/>
        </w:rPr>
        <w:t xml:space="preserve"> den Behörden Gutachten und Auskünfte zu erstatten</w:t>
      </w:r>
      <w:r w:rsidR="00E829DE">
        <w:rPr>
          <w:rFonts w:ascii="Arial" w:hAnsi="Arial" w:cs="Arial"/>
          <w:sz w:val="22"/>
        </w:rPr>
        <w:t>,</w:t>
      </w:r>
    </w:p>
    <w:p w14:paraId="3FFDC44C"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die sonstigen handwerklichen Organisationen und Einrichtungen in der Erfüllung ihrer Aufgaben zu unterstützen</w:t>
      </w:r>
      <w:r w:rsidR="00E829DE">
        <w:rPr>
          <w:rFonts w:ascii="Arial" w:hAnsi="Arial" w:cs="Arial"/>
          <w:sz w:val="22"/>
        </w:rPr>
        <w:t>,</w:t>
      </w:r>
    </w:p>
    <w:p w14:paraId="0560798B" w14:textId="77777777" w:rsidR="00B04718" w:rsidRDefault="00B04718" w:rsidP="00B04718">
      <w:pPr>
        <w:numPr>
          <w:ilvl w:val="0"/>
          <w:numId w:val="2"/>
        </w:numPr>
        <w:tabs>
          <w:tab w:val="left" w:pos="567"/>
        </w:tabs>
        <w:ind w:left="900"/>
        <w:rPr>
          <w:rFonts w:ascii="Arial" w:hAnsi="Arial" w:cs="Arial"/>
          <w:sz w:val="22"/>
        </w:rPr>
      </w:pPr>
      <w:r>
        <w:rPr>
          <w:rFonts w:ascii="Arial" w:hAnsi="Arial" w:cs="Arial"/>
          <w:sz w:val="22"/>
        </w:rPr>
        <w:t>die von der Handwerkskammer innerhalb ihrer Zuständigkeit erlassenen Vorschriften und Anordnungen durchzuführen.</w:t>
      </w:r>
    </w:p>
    <w:p w14:paraId="61238C7B" w14:textId="77777777" w:rsidR="00223AD3" w:rsidRDefault="00223AD3">
      <w:pPr>
        <w:rPr>
          <w:rFonts w:ascii="Arial" w:hAnsi="Arial" w:cs="Arial"/>
          <w:sz w:val="22"/>
        </w:rPr>
      </w:pPr>
      <w:r>
        <w:rPr>
          <w:rFonts w:ascii="Arial" w:hAnsi="Arial" w:cs="Arial"/>
          <w:sz w:val="22"/>
        </w:rPr>
        <w:br w:type="page"/>
      </w:r>
    </w:p>
    <w:p w14:paraId="2BD1335C" w14:textId="77777777" w:rsidR="00B04718" w:rsidRDefault="00B04718" w:rsidP="00853F07">
      <w:pPr>
        <w:tabs>
          <w:tab w:val="left" w:pos="567"/>
        </w:tabs>
        <w:rPr>
          <w:rFonts w:ascii="Arial" w:hAnsi="Arial" w:cs="Arial"/>
          <w:sz w:val="22"/>
        </w:rPr>
      </w:pPr>
      <w:r>
        <w:rPr>
          <w:rFonts w:ascii="Arial" w:hAnsi="Arial" w:cs="Arial"/>
          <w:sz w:val="22"/>
        </w:rPr>
        <w:lastRenderedPageBreak/>
        <w:t>(2)</w:t>
      </w:r>
      <w:r>
        <w:rPr>
          <w:rFonts w:ascii="Arial" w:hAnsi="Arial" w:cs="Arial"/>
          <w:sz w:val="22"/>
        </w:rPr>
        <w:tab/>
        <w:t xml:space="preserve">Die </w:t>
      </w:r>
      <w:r w:rsidR="00347C7F">
        <w:rPr>
          <w:rFonts w:ascii="Arial" w:hAnsi="Arial" w:cs="Arial"/>
          <w:sz w:val="22"/>
        </w:rPr>
        <w:t>Innung</w:t>
      </w:r>
      <w:r>
        <w:rPr>
          <w:rFonts w:ascii="Arial" w:hAnsi="Arial" w:cs="Arial"/>
          <w:sz w:val="22"/>
        </w:rPr>
        <w:t xml:space="preserve"> soll</w:t>
      </w:r>
    </w:p>
    <w:p w14:paraId="13AC20BF" w14:textId="77777777" w:rsidR="00B04718" w:rsidRDefault="00B04718" w:rsidP="00820B61">
      <w:pPr>
        <w:numPr>
          <w:ilvl w:val="0"/>
          <w:numId w:val="3"/>
        </w:numPr>
        <w:tabs>
          <w:tab w:val="clear" w:pos="720"/>
          <w:tab w:val="left" w:pos="567"/>
        </w:tabs>
        <w:ind w:left="851" w:hanging="284"/>
        <w:rPr>
          <w:rFonts w:ascii="Arial" w:hAnsi="Arial" w:cs="Arial"/>
          <w:sz w:val="22"/>
        </w:rPr>
      </w:pPr>
      <w:r>
        <w:rPr>
          <w:rFonts w:ascii="Arial" w:hAnsi="Arial" w:cs="Arial"/>
          <w:sz w:val="22"/>
        </w:rPr>
        <w:t>zwecks Erhöhung der Wirtschaftlichkeit der Betriebe ihrer Mitglieder Einrichtungen zur Verbesserung der Arbeitsweise und der Betriebsführung schaffen und fördern</w:t>
      </w:r>
      <w:r w:rsidR="00E829DE">
        <w:rPr>
          <w:rFonts w:ascii="Arial" w:hAnsi="Arial" w:cs="Arial"/>
          <w:sz w:val="22"/>
        </w:rPr>
        <w:t>,</w:t>
      </w:r>
    </w:p>
    <w:p w14:paraId="4D710E70" w14:textId="77777777" w:rsidR="00B04718" w:rsidRDefault="00B04718" w:rsidP="00820B61">
      <w:pPr>
        <w:numPr>
          <w:ilvl w:val="0"/>
          <w:numId w:val="3"/>
        </w:numPr>
        <w:tabs>
          <w:tab w:val="clear" w:pos="720"/>
          <w:tab w:val="left" w:pos="567"/>
        </w:tabs>
        <w:ind w:left="851" w:hanging="284"/>
        <w:rPr>
          <w:rFonts w:ascii="Arial" w:hAnsi="Arial" w:cs="Arial"/>
          <w:sz w:val="22"/>
        </w:rPr>
      </w:pPr>
      <w:r>
        <w:rPr>
          <w:rFonts w:ascii="Arial" w:hAnsi="Arial" w:cs="Arial"/>
          <w:sz w:val="22"/>
        </w:rPr>
        <w:t>bei der Verg</w:t>
      </w:r>
      <w:r w:rsidR="00167673">
        <w:rPr>
          <w:rFonts w:ascii="Arial" w:hAnsi="Arial" w:cs="Arial"/>
          <w:sz w:val="22"/>
        </w:rPr>
        <w:t>abe</w:t>
      </w:r>
      <w:r>
        <w:rPr>
          <w:rFonts w:ascii="Arial" w:hAnsi="Arial" w:cs="Arial"/>
          <w:sz w:val="22"/>
        </w:rPr>
        <w:t xml:space="preserve"> öffentlicher Lieferungen und Leistungen die Verg</w:t>
      </w:r>
      <w:r w:rsidR="00167673">
        <w:rPr>
          <w:rFonts w:ascii="Arial" w:hAnsi="Arial" w:cs="Arial"/>
          <w:sz w:val="22"/>
        </w:rPr>
        <w:t>abe</w:t>
      </w:r>
      <w:r>
        <w:rPr>
          <w:rFonts w:ascii="Arial" w:hAnsi="Arial" w:cs="Arial"/>
          <w:sz w:val="22"/>
        </w:rPr>
        <w:t>stellen beraten</w:t>
      </w:r>
      <w:r w:rsidR="00E829DE">
        <w:rPr>
          <w:rFonts w:ascii="Arial" w:hAnsi="Arial" w:cs="Arial"/>
          <w:sz w:val="22"/>
        </w:rPr>
        <w:t>,</w:t>
      </w:r>
    </w:p>
    <w:p w14:paraId="0543AA5E" w14:textId="77777777" w:rsidR="00B04718" w:rsidRDefault="00B04718" w:rsidP="00820B61">
      <w:pPr>
        <w:numPr>
          <w:ilvl w:val="0"/>
          <w:numId w:val="3"/>
        </w:numPr>
        <w:tabs>
          <w:tab w:val="clear" w:pos="720"/>
          <w:tab w:val="left" w:pos="567"/>
        </w:tabs>
        <w:ind w:left="851" w:hanging="284"/>
        <w:rPr>
          <w:rFonts w:ascii="Arial" w:hAnsi="Arial" w:cs="Arial"/>
          <w:sz w:val="22"/>
        </w:rPr>
      </w:pPr>
      <w:r>
        <w:rPr>
          <w:rFonts w:ascii="Arial" w:hAnsi="Arial" w:cs="Arial"/>
          <w:sz w:val="22"/>
        </w:rPr>
        <w:t>das handwerkliche Pressewesen unterstützen.</w:t>
      </w:r>
    </w:p>
    <w:p w14:paraId="0FEB9D29" w14:textId="77777777" w:rsidR="00B04718" w:rsidRDefault="00B04718">
      <w:pPr>
        <w:tabs>
          <w:tab w:val="left" w:pos="567"/>
        </w:tabs>
        <w:rPr>
          <w:rFonts w:ascii="Arial" w:hAnsi="Arial" w:cs="Arial"/>
          <w:sz w:val="22"/>
        </w:rPr>
      </w:pPr>
    </w:p>
    <w:p w14:paraId="5CF8EC88" w14:textId="77777777" w:rsidR="00B04718" w:rsidRDefault="00B04718">
      <w:pPr>
        <w:tabs>
          <w:tab w:val="left" w:pos="567"/>
        </w:tabs>
        <w:rPr>
          <w:rFonts w:ascii="Arial" w:hAnsi="Arial" w:cs="Arial"/>
          <w:sz w:val="22"/>
        </w:rPr>
      </w:pPr>
      <w:r>
        <w:rPr>
          <w:rFonts w:ascii="Arial" w:hAnsi="Arial" w:cs="Arial"/>
          <w:sz w:val="22"/>
        </w:rPr>
        <w:t>(3)</w:t>
      </w:r>
      <w:r>
        <w:rPr>
          <w:rFonts w:ascii="Arial" w:hAnsi="Arial" w:cs="Arial"/>
          <w:sz w:val="22"/>
        </w:rPr>
        <w:tab/>
        <w:t xml:space="preserve">Die </w:t>
      </w:r>
      <w:r w:rsidR="00347C7F">
        <w:rPr>
          <w:rFonts w:ascii="Arial" w:hAnsi="Arial" w:cs="Arial"/>
          <w:sz w:val="22"/>
        </w:rPr>
        <w:t>Innung</w:t>
      </w:r>
      <w:r>
        <w:rPr>
          <w:rFonts w:ascii="Arial" w:hAnsi="Arial" w:cs="Arial"/>
          <w:sz w:val="22"/>
        </w:rPr>
        <w:t xml:space="preserve"> kann</w:t>
      </w:r>
    </w:p>
    <w:p w14:paraId="549717EA" w14:textId="77777777" w:rsidR="00B04718" w:rsidRDefault="00B04718" w:rsidP="00820B61">
      <w:pPr>
        <w:numPr>
          <w:ilvl w:val="0"/>
          <w:numId w:val="4"/>
        </w:numPr>
        <w:tabs>
          <w:tab w:val="clear" w:pos="720"/>
        </w:tabs>
        <w:ind w:left="851" w:hanging="284"/>
        <w:rPr>
          <w:rFonts w:ascii="Arial" w:hAnsi="Arial" w:cs="Arial"/>
          <w:sz w:val="22"/>
        </w:rPr>
      </w:pPr>
      <w:r>
        <w:rPr>
          <w:rFonts w:ascii="Arial" w:hAnsi="Arial" w:cs="Arial"/>
          <w:sz w:val="22"/>
        </w:rPr>
        <w:t xml:space="preserve">Tarifverträge abschließen, soweit und </w:t>
      </w:r>
      <w:r w:rsidR="00526CA6">
        <w:rPr>
          <w:rFonts w:ascii="Arial" w:hAnsi="Arial" w:cs="Arial"/>
          <w:sz w:val="22"/>
        </w:rPr>
        <w:t>solange</w:t>
      </w:r>
      <w:r>
        <w:rPr>
          <w:rFonts w:ascii="Arial" w:hAnsi="Arial" w:cs="Arial"/>
          <w:sz w:val="22"/>
        </w:rPr>
        <w:t xml:space="preserve"> solche Verträge nicht durch den Innungsverband für den Bereich der </w:t>
      </w:r>
      <w:r w:rsidR="00347C7F">
        <w:rPr>
          <w:rFonts w:ascii="Arial" w:hAnsi="Arial" w:cs="Arial"/>
          <w:sz w:val="22"/>
        </w:rPr>
        <w:t>Innung</w:t>
      </w:r>
      <w:r>
        <w:rPr>
          <w:rFonts w:ascii="Arial" w:hAnsi="Arial" w:cs="Arial"/>
          <w:sz w:val="22"/>
        </w:rPr>
        <w:t xml:space="preserve"> geschlossen sind</w:t>
      </w:r>
      <w:r w:rsidR="00E829DE">
        <w:rPr>
          <w:rFonts w:ascii="Arial" w:hAnsi="Arial" w:cs="Arial"/>
          <w:sz w:val="22"/>
        </w:rPr>
        <w:t>,</w:t>
      </w:r>
    </w:p>
    <w:p w14:paraId="437D452C" w14:textId="77777777" w:rsidR="00B04718" w:rsidRDefault="00B04718" w:rsidP="00820B61">
      <w:pPr>
        <w:numPr>
          <w:ilvl w:val="0"/>
          <w:numId w:val="4"/>
        </w:numPr>
        <w:tabs>
          <w:tab w:val="clear" w:pos="720"/>
        </w:tabs>
        <w:ind w:left="851" w:hanging="284"/>
        <w:rPr>
          <w:rFonts w:ascii="Arial" w:hAnsi="Arial" w:cs="Arial"/>
          <w:sz w:val="22"/>
        </w:rPr>
      </w:pPr>
      <w:r>
        <w:rPr>
          <w:rFonts w:ascii="Arial" w:hAnsi="Arial" w:cs="Arial"/>
          <w:sz w:val="22"/>
        </w:rPr>
        <w:t>für ihre Mitglieder und deren Angehörige Unterstützungskassen für Fälle der Krankheit, des Todes, der Arbeitsunfähigkeit oder sonstiger Bedürftigkeit errichten</w:t>
      </w:r>
      <w:r w:rsidR="00E829DE">
        <w:rPr>
          <w:rFonts w:ascii="Arial" w:hAnsi="Arial" w:cs="Arial"/>
          <w:sz w:val="22"/>
        </w:rPr>
        <w:t>,</w:t>
      </w:r>
    </w:p>
    <w:p w14:paraId="37D388AB" w14:textId="77777777" w:rsidR="00B04718" w:rsidRDefault="00B04718" w:rsidP="00820B61">
      <w:pPr>
        <w:numPr>
          <w:ilvl w:val="0"/>
          <w:numId w:val="4"/>
        </w:numPr>
        <w:tabs>
          <w:tab w:val="clear" w:pos="720"/>
        </w:tabs>
        <w:ind w:left="851" w:hanging="284"/>
        <w:rPr>
          <w:rFonts w:ascii="Arial" w:hAnsi="Arial" w:cs="Arial"/>
          <w:sz w:val="22"/>
        </w:rPr>
      </w:pPr>
      <w:r>
        <w:rPr>
          <w:rFonts w:ascii="Arial" w:hAnsi="Arial" w:cs="Arial"/>
          <w:sz w:val="22"/>
        </w:rPr>
        <w:t>bei Streitigkeiten zwischen den Innungsmitgliedern und ihren Auftraggebern auf Antrag vermitteln.</w:t>
      </w:r>
    </w:p>
    <w:p w14:paraId="492EE03D" w14:textId="77777777" w:rsidR="00B04718" w:rsidRDefault="00B04718">
      <w:pPr>
        <w:tabs>
          <w:tab w:val="left" w:pos="567"/>
        </w:tabs>
        <w:rPr>
          <w:rFonts w:ascii="Arial" w:hAnsi="Arial" w:cs="Arial"/>
          <w:sz w:val="22"/>
        </w:rPr>
      </w:pPr>
    </w:p>
    <w:p w14:paraId="265D4F04" w14:textId="77777777" w:rsidR="00B04718" w:rsidRDefault="00B04718">
      <w:pPr>
        <w:pStyle w:val="Textkrper-Einzug2"/>
      </w:pPr>
      <w:r>
        <w:t>(4)</w:t>
      </w:r>
      <w:r>
        <w:tab/>
        <w:t xml:space="preserve">Die </w:t>
      </w:r>
      <w:r w:rsidR="00347C7F">
        <w:t>Innung</w:t>
      </w:r>
      <w:r>
        <w:t xml:space="preserve"> kann auch sonstige Maßnahmen zur Förderung der gemeinsamen gewerblichen Interessen der Innungsmitglieder durchführen.</w:t>
      </w:r>
    </w:p>
    <w:p w14:paraId="64AD1189" w14:textId="77777777" w:rsidR="00B04718" w:rsidRDefault="00B04718">
      <w:pPr>
        <w:tabs>
          <w:tab w:val="left" w:pos="567"/>
        </w:tabs>
        <w:rPr>
          <w:rFonts w:ascii="Arial" w:hAnsi="Arial" w:cs="Arial"/>
          <w:sz w:val="22"/>
        </w:rPr>
      </w:pPr>
    </w:p>
    <w:p w14:paraId="5E86A0BD" w14:textId="77777777" w:rsidR="00B04718" w:rsidRDefault="00B04718">
      <w:pPr>
        <w:pStyle w:val="Textkrper-Einzug2"/>
      </w:pPr>
      <w:r>
        <w:t>(5)</w:t>
      </w:r>
      <w:r>
        <w:tab/>
        <w:t>Die Errichtung und die Rechtsverhältnisse der Innungskrankenkassen richten sich nach den hierfür geltenden bundesrechtlichen Bestimmungen.</w:t>
      </w:r>
    </w:p>
    <w:p w14:paraId="6DD1690B" w14:textId="77777777" w:rsidR="00B04718" w:rsidRDefault="00B04718">
      <w:pPr>
        <w:tabs>
          <w:tab w:val="left" w:pos="567"/>
        </w:tabs>
        <w:rPr>
          <w:rFonts w:ascii="Arial" w:hAnsi="Arial" w:cs="Arial"/>
          <w:sz w:val="22"/>
        </w:rPr>
      </w:pPr>
    </w:p>
    <w:p w14:paraId="15B7CAE7" w14:textId="77777777" w:rsidR="00B04718" w:rsidRDefault="00B04718">
      <w:pPr>
        <w:tabs>
          <w:tab w:val="left" w:pos="567"/>
        </w:tabs>
        <w:rPr>
          <w:rFonts w:ascii="Arial" w:hAnsi="Arial" w:cs="Arial"/>
          <w:sz w:val="22"/>
        </w:rPr>
      </w:pPr>
    </w:p>
    <w:p w14:paraId="46EFB5CB" w14:textId="77777777" w:rsidR="00B04718" w:rsidRDefault="00B24D38" w:rsidP="007220A0">
      <w:pPr>
        <w:tabs>
          <w:tab w:val="left" w:pos="567"/>
        </w:tabs>
        <w:rPr>
          <w:rFonts w:ascii="Arial" w:hAnsi="Arial" w:cs="Arial"/>
          <w:b/>
          <w:bCs/>
          <w:sz w:val="22"/>
        </w:rPr>
      </w:pPr>
      <w:r>
        <w:rPr>
          <w:rFonts w:ascii="Arial" w:hAnsi="Arial" w:cs="Arial"/>
          <w:b/>
          <w:bCs/>
          <w:sz w:val="22"/>
        </w:rPr>
        <w:t xml:space="preserve">§ 4 </w:t>
      </w:r>
      <w:r w:rsidR="007220A0">
        <w:rPr>
          <w:rFonts w:ascii="Arial" w:hAnsi="Arial" w:cs="Arial"/>
          <w:b/>
          <w:bCs/>
          <w:sz w:val="22"/>
        </w:rPr>
        <w:t xml:space="preserve"> Unterstützungskassen </w:t>
      </w:r>
      <w:r>
        <w:rPr>
          <w:rFonts w:ascii="Arial" w:hAnsi="Arial" w:cs="Arial"/>
          <w:b/>
          <w:bCs/>
          <w:sz w:val="22"/>
        </w:rPr>
        <w:t>(§ 57 HwO</w:t>
      </w:r>
      <w:r w:rsidR="00B04718">
        <w:rPr>
          <w:rFonts w:ascii="Arial" w:hAnsi="Arial" w:cs="Arial"/>
          <w:b/>
          <w:bCs/>
          <w:sz w:val="22"/>
        </w:rPr>
        <w:t>)</w:t>
      </w:r>
    </w:p>
    <w:p w14:paraId="751DF739" w14:textId="77777777" w:rsidR="00B04718" w:rsidRDefault="00B04718">
      <w:pPr>
        <w:tabs>
          <w:tab w:val="left" w:pos="567"/>
        </w:tabs>
        <w:rPr>
          <w:rFonts w:ascii="Arial" w:hAnsi="Arial" w:cs="Arial"/>
          <w:sz w:val="22"/>
        </w:rPr>
      </w:pPr>
    </w:p>
    <w:p w14:paraId="19A234AE" w14:textId="77777777" w:rsidR="00B04718" w:rsidRDefault="00B04718">
      <w:pPr>
        <w:tabs>
          <w:tab w:val="left" w:pos="567"/>
        </w:tabs>
        <w:ind w:left="540" w:hanging="540"/>
        <w:rPr>
          <w:rFonts w:ascii="Arial" w:hAnsi="Arial" w:cs="Arial"/>
          <w:sz w:val="22"/>
        </w:rPr>
      </w:pPr>
      <w:r>
        <w:rPr>
          <w:rFonts w:ascii="Arial" w:hAnsi="Arial" w:cs="Arial"/>
          <w:sz w:val="22"/>
        </w:rPr>
        <w:t>(1)</w:t>
      </w:r>
      <w:r>
        <w:rPr>
          <w:rFonts w:ascii="Arial" w:hAnsi="Arial" w:cs="Arial"/>
          <w:sz w:val="22"/>
        </w:rPr>
        <w:tab/>
        <w:t xml:space="preserve">Soll in der </w:t>
      </w:r>
      <w:r w:rsidR="00347C7F">
        <w:rPr>
          <w:rFonts w:ascii="Arial" w:hAnsi="Arial" w:cs="Arial"/>
          <w:sz w:val="22"/>
        </w:rPr>
        <w:t>Innung</w:t>
      </w:r>
      <w:r>
        <w:rPr>
          <w:rFonts w:ascii="Arial" w:hAnsi="Arial" w:cs="Arial"/>
          <w:sz w:val="22"/>
        </w:rPr>
        <w:t xml:space="preserve"> eine Einrichtung der in § 54 Abs. 3 Nr. 2 HwO vorgesehenen Art ge</w:t>
      </w:r>
      <w:r w:rsidR="004C4E8F">
        <w:rPr>
          <w:rFonts w:ascii="Arial" w:hAnsi="Arial" w:cs="Arial"/>
          <w:sz w:val="22"/>
        </w:rPr>
        <w:t>schaffen</w:t>
      </w:r>
      <w:r>
        <w:rPr>
          <w:rFonts w:ascii="Arial" w:hAnsi="Arial" w:cs="Arial"/>
          <w:sz w:val="22"/>
        </w:rPr>
        <w:t xml:space="preserve"> werden, so sind die dafür erforderlichen Bestimmungen in Nebensatzungen zusammenzufassen. Diese bedürfen der </w:t>
      </w:r>
      <w:r w:rsidR="00384350">
        <w:rPr>
          <w:rFonts w:ascii="Arial" w:hAnsi="Arial" w:cs="Arial"/>
          <w:sz w:val="22"/>
        </w:rPr>
        <w:t xml:space="preserve">Beschlussfassung der Innungsversammlung und der </w:t>
      </w:r>
      <w:r>
        <w:rPr>
          <w:rFonts w:ascii="Arial" w:hAnsi="Arial" w:cs="Arial"/>
          <w:sz w:val="22"/>
        </w:rPr>
        <w:t>Genehmigung der Handwerkskammer</w:t>
      </w:r>
      <w:r w:rsidR="00384350">
        <w:rPr>
          <w:rFonts w:ascii="Arial" w:hAnsi="Arial" w:cs="Arial"/>
          <w:sz w:val="22"/>
        </w:rPr>
        <w:t>.</w:t>
      </w:r>
    </w:p>
    <w:p w14:paraId="7ECBAB22" w14:textId="77777777" w:rsidR="00B04718" w:rsidRDefault="00B04718">
      <w:pPr>
        <w:tabs>
          <w:tab w:val="left" w:pos="567"/>
        </w:tabs>
        <w:rPr>
          <w:rFonts w:ascii="Arial" w:hAnsi="Arial" w:cs="Arial"/>
          <w:sz w:val="22"/>
        </w:rPr>
      </w:pPr>
    </w:p>
    <w:p w14:paraId="667132D5" w14:textId="77777777" w:rsidR="00B04718" w:rsidRDefault="00B04718">
      <w:pPr>
        <w:pStyle w:val="Textkrper-Einzug2"/>
      </w:pPr>
      <w:r>
        <w:t>(2)</w:t>
      </w:r>
      <w:r>
        <w:tab/>
        <w:t>Über die Einnahmen und Ausgaben solcher Einrichtungen ist getrennt Rechnung zu führen und das hierfür bestimmte Vermögen gesondert von dem Innungsvermögen zu verwalten. Das getrennt verwaltete Vermögen darf für andere Zwecke nicht verw</w:t>
      </w:r>
      <w:r w:rsidR="004C4E8F">
        <w:t>endet</w:t>
      </w:r>
      <w:r>
        <w:t xml:space="preserve"> werden. Die Gläubiger haben das Recht auf gesonderte Befriedigung aus diesem Vermögen.</w:t>
      </w:r>
    </w:p>
    <w:p w14:paraId="1FB7FC68" w14:textId="77777777" w:rsidR="00B04718" w:rsidRDefault="00B04718">
      <w:pPr>
        <w:tabs>
          <w:tab w:val="left" w:pos="567"/>
        </w:tabs>
        <w:rPr>
          <w:rFonts w:ascii="Arial" w:hAnsi="Arial" w:cs="Arial"/>
          <w:sz w:val="22"/>
        </w:rPr>
      </w:pPr>
    </w:p>
    <w:p w14:paraId="705AF240" w14:textId="77777777" w:rsidR="00B04718" w:rsidRDefault="00B04718">
      <w:pPr>
        <w:tabs>
          <w:tab w:val="left" w:pos="567"/>
        </w:tabs>
        <w:rPr>
          <w:rFonts w:ascii="Arial" w:hAnsi="Arial" w:cs="Arial"/>
          <w:sz w:val="22"/>
        </w:rPr>
      </w:pPr>
    </w:p>
    <w:p w14:paraId="6C0C8499" w14:textId="77777777" w:rsidR="00B04718" w:rsidRDefault="00B04718" w:rsidP="00BF77A4">
      <w:pPr>
        <w:tabs>
          <w:tab w:val="left" w:pos="567"/>
        </w:tabs>
        <w:rPr>
          <w:rFonts w:ascii="Arial" w:hAnsi="Arial" w:cs="Arial"/>
          <w:b/>
          <w:bCs/>
          <w:sz w:val="22"/>
        </w:rPr>
      </w:pPr>
      <w:r>
        <w:rPr>
          <w:rFonts w:ascii="Arial" w:hAnsi="Arial" w:cs="Arial"/>
          <w:b/>
          <w:bCs/>
          <w:sz w:val="22"/>
        </w:rPr>
        <w:t>§ 5</w:t>
      </w:r>
      <w:r w:rsidR="00BF77A4">
        <w:rPr>
          <w:rFonts w:ascii="Arial" w:hAnsi="Arial" w:cs="Arial"/>
          <w:b/>
          <w:bCs/>
          <w:sz w:val="22"/>
        </w:rPr>
        <w:t xml:space="preserve">  Kreishandwerkerschaft</w:t>
      </w:r>
    </w:p>
    <w:p w14:paraId="3747CB75" w14:textId="77777777" w:rsidR="00B04718" w:rsidRDefault="00B04718">
      <w:pPr>
        <w:tabs>
          <w:tab w:val="left" w:pos="567"/>
        </w:tabs>
        <w:rPr>
          <w:rFonts w:ascii="Arial" w:hAnsi="Arial" w:cs="Arial"/>
          <w:sz w:val="22"/>
        </w:rPr>
      </w:pPr>
    </w:p>
    <w:p w14:paraId="5855144E" w14:textId="77777777" w:rsidR="00B04718" w:rsidRDefault="00B04718" w:rsidP="00286C89">
      <w:pPr>
        <w:tabs>
          <w:tab w:val="left" w:pos="567"/>
        </w:tabs>
        <w:ind w:left="567" w:hanging="567"/>
        <w:rPr>
          <w:rFonts w:ascii="Arial" w:hAnsi="Arial" w:cs="Arial"/>
          <w:sz w:val="22"/>
        </w:rPr>
      </w:pPr>
      <w:r w:rsidRPr="00B576C1">
        <w:rPr>
          <w:rFonts w:ascii="Arial" w:hAnsi="Arial" w:cs="Arial"/>
          <w:sz w:val="22"/>
        </w:rPr>
        <w:t>(1)</w:t>
      </w:r>
      <w:r w:rsidRPr="00B576C1">
        <w:rPr>
          <w:rFonts w:ascii="Arial" w:hAnsi="Arial" w:cs="Arial"/>
          <w:sz w:val="22"/>
        </w:rPr>
        <w:tab/>
        <w:t xml:space="preserve">Die </w:t>
      </w:r>
      <w:r w:rsidR="00347C7F" w:rsidRPr="00B576C1">
        <w:rPr>
          <w:rFonts w:ascii="Arial" w:hAnsi="Arial" w:cs="Arial"/>
          <w:sz w:val="22"/>
        </w:rPr>
        <w:t>Innung</w:t>
      </w:r>
      <w:r w:rsidRPr="00B576C1">
        <w:rPr>
          <w:rFonts w:ascii="Arial" w:hAnsi="Arial" w:cs="Arial"/>
          <w:sz w:val="22"/>
        </w:rPr>
        <w:t xml:space="preserve"> gehört der Kreishandwerkerschaft an</w:t>
      </w:r>
      <w:r w:rsidR="00286C89" w:rsidRPr="00B576C1">
        <w:rPr>
          <w:rFonts w:ascii="Arial" w:hAnsi="Arial" w:cs="Arial"/>
          <w:sz w:val="22"/>
        </w:rPr>
        <w:t>, in deren Bezirk die Innung ihren Sitz hat.</w:t>
      </w:r>
    </w:p>
    <w:p w14:paraId="52F8D524" w14:textId="77777777" w:rsidR="00B04718" w:rsidRDefault="00B04718">
      <w:pPr>
        <w:tabs>
          <w:tab w:val="left" w:pos="567"/>
        </w:tabs>
        <w:rPr>
          <w:rFonts w:ascii="Arial" w:hAnsi="Arial" w:cs="Arial"/>
          <w:sz w:val="22"/>
        </w:rPr>
      </w:pPr>
    </w:p>
    <w:p w14:paraId="2F15B9FE" w14:textId="77777777" w:rsidR="00B04718" w:rsidRDefault="00B04718">
      <w:pPr>
        <w:pStyle w:val="Textkrper-Einzug2"/>
      </w:pPr>
      <w:r>
        <w:t>(2)</w:t>
      </w:r>
      <w:r>
        <w:tab/>
        <w:t xml:space="preserve">Sie kann durch Beschluss der Innungsversammlung die Führung der Verwaltungsgeschäfte, einschließlich der Buch- und Kassenführung, auf die Kreishandwerkerschaft übertragen. Die Rechte und Pflichten der Organe der </w:t>
      </w:r>
      <w:r w:rsidR="00347C7F">
        <w:t>Innung</w:t>
      </w:r>
      <w:r>
        <w:t xml:space="preserve"> werden hierdurch nicht berührt.</w:t>
      </w:r>
    </w:p>
    <w:p w14:paraId="6F8D1F09" w14:textId="77777777" w:rsidR="00223AD3" w:rsidRDefault="00223AD3">
      <w:pPr>
        <w:rPr>
          <w:rFonts w:ascii="Arial" w:hAnsi="Arial" w:cs="Arial"/>
          <w:sz w:val="22"/>
        </w:rPr>
      </w:pPr>
      <w:r>
        <w:rPr>
          <w:rFonts w:ascii="Arial" w:hAnsi="Arial" w:cs="Arial"/>
          <w:sz w:val="22"/>
        </w:rPr>
        <w:br w:type="page"/>
      </w:r>
    </w:p>
    <w:p w14:paraId="13EC8D57" w14:textId="77777777" w:rsidR="00B04718" w:rsidRDefault="00BF77A4" w:rsidP="00BF77A4">
      <w:pPr>
        <w:tabs>
          <w:tab w:val="left" w:pos="567"/>
        </w:tabs>
        <w:rPr>
          <w:rFonts w:ascii="Arial" w:hAnsi="Arial" w:cs="Arial"/>
          <w:b/>
          <w:bCs/>
          <w:sz w:val="22"/>
        </w:rPr>
      </w:pPr>
      <w:r>
        <w:rPr>
          <w:rFonts w:ascii="Arial" w:hAnsi="Arial" w:cs="Arial"/>
          <w:b/>
          <w:bCs/>
          <w:sz w:val="22"/>
        </w:rPr>
        <w:lastRenderedPageBreak/>
        <w:t xml:space="preserve">§ 6  </w:t>
      </w:r>
      <w:r w:rsidR="00B04718">
        <w:rPr>
          <w:rFonts w:ascii="Arial" w:hAnsi="Arial" w:cs="Arial"/>
          <w:b/>
          <w:bCs/>
          <w:sz w:val="22"/>
        </w:rPr>
        <w:t>Mitgliedschaft</w:t>
      </w:r>
      <w:r>
        <w:rPr>
          <w:rFonts w:ascii="Arial" w:hAnsi="Arial" w:cs="Arial"/>
          <w:b/>
          <w:bCs/>
          <w:sz w:val="22"/>
        </w:rPr>
        <w:t xml:space="preserve"> </w:t>
      </w:r>
      <w:r w:rsidR="00B04718">
        <w:rPr>
          <w:rFonts w:ascii="Arial" w:hAnsi="Arial" w:cs="Arial"/>
          <w:b/>
          <w:bCs/>
          <w:sz w:val="22"/>
        </w:rPr>
        <w:t>(§ 58 HwO)</w:t>
      </w:r>
    </w:p>
    <w:p w14:paraId="74F6F9D3" w14:textId="77777777" w:rsidR="00B04718" w:rsidRDefault="00B04718">
      <w:pPr>
        <w:tabs>
          <w:tab w:val="left" w:pos="567"/>
        </w:tabs>
        <w:rPr>
          <w:rFonts w:ascii="Arial" w:hAnsi="Arial" w:cs="Arial"/>
          <w:sz w:val="22"/>
        </w:rPr>
      </w:pPr>
    </w:p>
    <w:p w14:paraId="41DB0ED6" w14:textId="77777777" w:rsidR="00286C89" w:rsidRDefault="00286C89" w:rsidP="002875B7">
      <w:pPr>
        <w:pStyle w:val="Listenabsatz"/>
        <w:numPr>
          <w:ilvl w:val="0"/>
          <w:numId w:val="12"/>
        </w:numPr>
        <w:tabs>
          <w:tab w:val="left" w:pos="567"/>
        </w:tabs>
        <w:ind w:left="567" w:hanging="567"/>
        <w:rPr>
          <w:rFonts w:ascii="Arial" w:hAnsi="Arial" w:cs="Arial"/>
          <w:sz w:val="22"/>
        </w:rPr>
      </w:pPr>
      <w:r w:rsidRPr="00286C89">
        <w:rPr>
          <w:rFonts w:ascii="Arial" w:hAnsi="Arial" w:cs="Arial"/>
          <w:sz w:val="22"/>
        </w:rPr>
        <w:t>Zum Eintritt in die Innung ist berechtigt, wer</w:t>
      </w:r>
    </w:p>
    <w:p w14:paraId="0BD4F2E6" w14:textId="77777777" w:rsidR="00286C89" w:rsidRDefault="00286C89" w:rsidP="002875B7">
      <w:pPr>
        <w:pStyle w:val="Listenabsatz"/>
        <w:numPr>
          <w:ilvl w:val="0"/>
          <w:numId w:val="13"/>
        </w:numPr>
        <w:tabs>
          <w:tab w:val="left" w:pos="851"/>
        </w:tabs>
        <w:ind w:left="851" w:hanging="284"/>
        <w:rPr>
          <w:rFonts w:ascii="Arial" w:hAnsi="Arial" w:cs="Arial"/>
          <w:sz w:val="22"/>
        </w:rPr>
      </w:pPr>
      <w:r>
        <w:rPr>
          <w:rFonts w:ascii="Arial" w:hAnsi="Arial" w:cs="Arial"/>
          <w:sz w:val="22"/>
        </w:rPr>
        <w:t>in die Handwerksrolle, das Verzeichnis zulassungsfreier Handwerke oder das Verzeichnis handwerksähnlicher Gewerbe mit dem Handwerk/Gewerbe eingetragen ist, für das die Innung gebildet ist</w:t>
      </w:r>
      <w:r w:rsidR="002875B7">
        <w:rPr>
          <w:rFonts w:ascii="Arial" w:hAnsi="Arial" w:cs="Arial"/>
          <w:sz w:val="22"/>
        </w:rPr>
        <w:t xml:space="preserve"> und</w:t>
      </w:r>
    </w:p>
    <w:p w14:paraId="03771C27" w14:textId="77777777" w:rsidR="00286C89" w:rsidRDefault="00286C89" w:rsidP="002875B7">
      <w:pPr>
        <w:pStyle w:val="Listenabsatz"/>
        <w:numPr>
          <w:ilvl w:val="0"/>
          <w:numId w:val="13"/>
        </w:numPr>
        <w:tabs>
          <w:tab w:val="left" w:pos="851"/>
        </w:tabs>
        <w:ind w:left="851" w:hanging="284"/>
        <w:rPr>
          <w:rFonts w:ascii="Arial" w:hAnsi="Arial" w:cs="Arial"/>
          <w:sz w:val="22"/>
        </w:rPr>
      </w:pPr>
      <w:r>
        <w:rPr>
          <w:rFonts w:ascii="Arial" w:hAnsi="Arial" w:cs="Arial"/>
          <w:sz w:val="22"/>
        </w:rPr>
        <w:t xml:space="preserve">in dem Bezirk der Innung seine gewerbliche Niederlassung </w:t>
      </w:r>
      <w:r w:rsidR="002875B7">
        <w:rPr>
          <w:rFonts w:ascii="Arial" w:hAnsi="Arial" w:cs="Arial"/>
          <w:sz w:val="22"/>
        </w:rPr>
        <w:t>hat.</w:t>
      </w:r>
    </w:p>
    <w:p w14:paraId="0B7FB94C" w14:textId="77777777" w:rsidR="00B04718" w:rsidRDefault="00B04718">
      <w:pPr>
        <w:tabs>
          <w:tab w:val="left" w:pos="567"/>
        </w:tabs>
        <w:rPr>
          <w:rFonts w:ascii="Arial" w:hAnsi="Arial" w:cs="Arial"/>
          <w:sz w:val="22"/>
        </w:rPr>
      </w:pPr>
    </w:p>
    <w:p w14:paraId="3DF443C5" w14:textId="77777777" w:rsidR="002875B7" w:rsidRDefault="00B04718">
      <w:pPr>
        <w:tabs>
          <w:tab w:val="left" w:pos="567"/>
        </w:tabs>
        <w:ind w:left="540" w:hanging="540"/>
        <w:rPr>
          <w:rFonts w:ascii="Arial" w:hAnsi="Arial" w:cs="Arial"/>
          <w:sz w:val="22"/>
        </w:rPr>
      </w:pPr>
      <w:r>
        <w:rPr>
          <w:rFonts w:ascii="Arial" w:hAnsi="Arial" w:cs="Arial"/>
          <w:sz w:val="22"/>
        </w:rPr>
        <w:t>(2)</w:t>
      </w:r>
      <w:r>
        <w:rPr>
          <w:rFonts w:ascii="Arial" w:hAnsi="Arial" w:cs="Arial"/>
          <w:sz w:val="22"/>
        </w:rPr>
        <w:tab/>
      </w:r>
      <w:r w:rsidR="002875B7">
        <w:rPr>
          <w:rFonts w:ascii="Arial" w:hAnsi="Arial" w:cs="Arial"/>
          <w:sz w:val="22"/>
        </w:rPr>
        <w:t xml:space="preserve">Mitglied kann auch werden, wer ein </w:t>
      </w:r>
      <w:r w:rsidR="00B327E2">
        <w:rPr>
          <w:rFonts w:ascii="Arial" w:hAnsi="Arial" w:cs="Arial"/>
          <w:sz w:val="22"/>
        </w:rPr>
        <w:t xml:space="preserve">handwerksähnliches </w:t>
      </w:r>
      <w:r w:rsidR="002875B7">
        <w:rPr>
          <w:rFonts w:ascii="Arial" w:hAnsi="Arial" w:cs="Arial"/>
          <w:sz w:val="22"/>
        </w:rPr>
        <w:t>Gewerbe, für das keine Ausbildungsordnung erlassen worden ist, ausübt</w:t>
      </w:r>
      <w:r w:rsidR="00B327E2">
        <w:rPr>
          <w:rFonts w:ascii="Arial" w:hAnsi="Arial" w:cs="Arial"/>
          <w:sz w:val="22"/>
        </w:rPr>
        <w:t>, das dem Fachgebiet der Innung fachlich oder wirtschaftlich nahe steht.</w:t>
      </w:r>
    </w:p>
    <w:p w14:paraId="5ED8A805" w14:textId="77777777" w:rsidR="002875B7" w:rsidRDefault="002875B7">
      <w:pPr>
        <w:tabs>
          <w:tab w:val="left" w:pos="567"/>
        </w:tabs>
        <w:ind w:left="540" w:hanging="540"/>
        <w:rPr>
          <w:rFonts w:ascii="Arial" w:hAnsi="Arial" w:cs="Arial"/>
          <w:sz w:val="22"/>
        </w:rPr>
      </w:pPr>
    </w:p>
    <w:p w14:paraId="38B29E49" w14:textId="77777777" w:rsidR="00B327E2" w:rsidRDefault="00B04718">
      <w:pPr>
        <w:tabs>
          <w:tab w:val="left" w:pos="567"/>
        </w:tabs>
        <w:ind w:left="540" w:hanging="540"/>
        <w:rPr>
          <w:rFonts w:ascii="Arial" w:hAnsi="Arial" w:cs="Arial"/>
          <w:sz w:val="22"/>
        </w:rPr>
      </w:pPr>
      <w:r>
        <w:rPr>
          <w:rFonts w:ascii="Arial" w:hAnsi="Arial" w:cs="Arial"/>
          <w:sz w:val="22"/>
        </w:rPr>
        <w:t>(3)</w:t>
      </w:r>
      <w:r>
        <w:rPr>
          <w:rFonts w:ascii="Arial" w:hAnsi="Arial" w:cs="Arial"/>
          <w:sz w:val="22"/>
        </w:rPr>
        <w:tab/>
      </w:r>
      <w:r w:rsidR="00B327E2">
        <w:rPr>
          <w:rFonts w:ascii="Arial" w:hAnsi="Arial" w:cs="Arial"/>
          <w:sz w:val="22"/>
        </w:rPr>
        <w:t>Mitglied ist die als Inhaber in der Handwerksrolle, dem Verzeichnis zulassungsfreier Handwerke oder dem Verzeichnis handwerksähnlicher Gewerbe eingetragene natürliche oder juristische Person</w:t>
      </w:r>
      <w:r w:rsidR="006776CC">
        <w:rPr>
          <w:rFonts w:ascii="Arial" w:hAnsi="Arial" w:cs="Arial"/>
          <w:sz w:val="22"/>
        </w:rPr>
        <w:t xml:space="preserve"> oder Personengesellschaft</w:t>
      </w:r>
      <w:r w:rsidR="00B327E2">
        <w:rPr>
          <w:rFonts w:ascii="Arial" w:hAnsi="Arial" w:cs="Arial"/>
          <w:sz w:val="22"/>
        </w:rPr>
        <w:t>.</w:t>
      </w:r>
    </w:p>
    <w:p w14:paraId="376F2186" w14:textId="77777777" w:rsidR="00B327E2" w:rsidRDefault="00B327E2">
      <w:pPr>
        <w:tabs>
          <w:tab w:val="left" w:pos="567"/>
        </w:tabs>
        <w:ind w:left="540" w:hanging="540"/>
        <w:rPr>
          <w:rFonts w:ascii="Arial" w:hAnsi="Arial" w:cs="Arial"/>
          <w:sz w:val="22"/>
        </w:rPr>
      </w:pPr>
    </w:p>
    <w:p w14:paraId="3D65E4B3" w14:textId="77777777" w:rsidR="00B04718" w:rsidRDefault="00B327E2">
      <w:pPr>
        <w:tabs>
          <w:tab w:val="left" w:pos="567"/>
        </w:tabs>
        <w:ind w:left="540" w:hanging="540"/>
        <w:rPr>
          <w:rFonts w:ascii="Arial" w:hAnsi="Arial" w:cs="Arial"/>
          <w:sz w:val="22"/>
        </w:rPr>
      </w:pPr>
      <w:r>
        <w:rPr>
          <w:rFonts w:ascii="Arial" w:hAnsi="Arial" w:cs="Arial"/>
          <w:sz w:val="22"/>
        </w:rPr>
        <w:t>(4)</w:t>
      </w:r>
      <w:r>
        <w:rPr>
          <w:rFonts w:ascii="Arial" w:hAnsi="Arial" w:cs="Arial"/>
          <w:sz w:val="22"/>
        </w:rPr>
        <w:tab/>
      </w:r>
      <w:r w:rsidR="00B04718">
        <w:rPr>
          <w:rFonts w:ascii="Arial" w:hAnsi="Arial" w:cs="Arial"/>
          <w:sz w:val="22"/>
        </w:rPr>
        <w:t>Dem Inhaber eines Betriebes eines Handwerks oder eines handwerksähnlichen Gewerbes, d</w:t>
      </w:r>
      <w:r w:rsidR="006776CC">
        <w:rPr>
          <w:rFonts w:ascii="Arial" w:hAnsi="Arial" w:cs="Arial"/>
          <w:sz w:val="22"/>
        </w:rPr>
        <w:t>er</w:t>
      </w:r>
      <w:r w:rsidR="00B04718">
        <w:rPr>
          <w:rFonts w:ascii="Arial" w:hAnsi="Arial" w:cs="Arial"/>
          <w:sz w:val="22"/>
        </w:rPr>
        <w:t xml:space="preserve"> den gesetzlichen und satzungsmäßigen Vorschriften entspricht, darf der Eintritt in die Innung nicht versagt werden, es sei denn, dass Gründe vorhanden sind, die einen Ausschluss aus der </w:t>
      </w:r>
      <w:r w:rsidR="00347C7F">
        <w:rPr>
          <w:rFonts w:ascii="Arial" w:hAnsi="Arial" w:cs="Arial"/>
          <w:sz w:val="22"/>
        </w:rPr>
        <w:t>Innung</w:t>
      </w:r>
      <w:r w:rsidR="00B04718">
        <w:rPr>
          <w:rFonts w:ascii="Arial" w:hAnsi="Arial" w:cs="Arial"/>
          <w:sz w:val="22"/>
        </w:rPr>
        <w:t xml:space="preserve"> rechtfertigen würden (§ </w:t>
      </w:r>
      <w:r w:rsidR="00554B4B">
        <w:rPr>
          <w:rFonts w:ascii="Arial" w:hAnsi="Arial" w:cs="Arial"/>
          <w:sz w:val="22"/>
        </w:rPr>
        <w:t>10 Abs. 4</w:t>
      </w:r>
      <w:r w:rsidR="00B04718">
        <w:rPr>
          <w:rFonts w:ascii="Arial" w:hAnsi="Arial" w:cs="Arial"/>
          <w:sz w:val="22"/>
        </w:rPr>
        <w:t>).</w:t>
      </w:r>
    </w:p>
    <w:p w14:paraId="09038AC3" w14:textId="77777777" w:rsidR="00B576C1" w:rsidRDefault="00B576C1">
      <w:pPr>
        <w:tabs>
          <w:tab w:val="left" w:pos="567"/>
        </w:tabs>
        <w:ind w:left="540" w:hanging="540"/>
        <w:rPr>
          <w:rFonts w:ascii="Arial" w:hAnsi="Arial" w:cs="Arial"/>
          <w:sz w:val="22"/>
        </w:rPr>
      </w:pPr>
    </w:p>
    <w:p w14:paraId="67EF053F" w14:textId="77777777" w:rsidR="00B04718" w:rsidRDefault="00B576C1" w:rsidP="006776CC">
      <w:pPr>
        <w:ind w:left="567" w:hanging="567"/>
        <w:rPr>
          <w:rFonts w:ascii="Arial" w:hAnsi="Arial" w:cs="Arial"/>
          <w:sz w:val="22"/>
        </w:rPr>
      </w:pPr>
      <w:r>
        <w:rPr>
          <w:rFonts w:ascii="Arial" w:hAnsi="Arial" w:cs="Arial"/>
          <w:sz w:val="22"/>
        </w:rPr>
        <w:t>(5)</w:t>
      </w:r>
      <w:r>
        <w:rPr>
          <w:rFonts w:ascii="Arial" w:hAnsi="Arial" w:cs="Arial"/>
          <w:sz w:val="22"/>
        </w:rPr>
        <w:tab/>
        <w:t>Die Mitglieder haben gleiche Rechte und Pflichten</w:t>
      </w:r>
      <w:r w:rsidR="006776CC">
        <w:rPr>
          <w:rFonts w:ascii="Arial" w:hAnsi="Arial" w:cs="Arial"/>
          <w:sz w:val="22"/>
        </w:rPr>
        <w:t>, sofern sich aus der Satzung nichts anderes ergibt.</w:t>
      </w:r>
    </w:p>
    <w:p w14:paraId="57A93ABF" w14:textId="77777777" w:rsidR="00005F60" w:rsidRDefault="00005F60">
      <w:pPr>
        <w:tabs>
          <w:tab w:val="left" w:pos="567"/>
        </w:tabs>
        <w:rPr>
          <w:rFonts w:ascii="Arial" w:hAnsi="Arial" w:cs="Arial"/>
          <w:sz w:val="22"/>
        </w:rPr>
      </w:pPr>
    </w:p>
    <w:p w14:paraId="123F8AB4" w14:textId="77777777" w:rsidR="00B576C1" w:rsidRDefault="00144215" w:rsidP="00144215">
      <w:pPr>
        <w:tabs>
          <w:tab w:val="left" w:pos="567"/>
        </w:tabs>
        <w:ind w:left="567" w:hanging="567"/>
        <w:rPr>
          <w:rFonts w:ascii="Arial" w:hAnsi="Arial" w:cs="Arial"/>
          <w:sz w:val="22"/>
        </w:rPr>
      </w:pPr>
      <w:r>
        <w:rPr>
          <w:rFonts w:ascii="Arial" w:hAnsi="Arial" w:cs="Arial"/>
          <w:sz w:val="22"/>
        </w:rPr>
        <w:t>(6)</w:t>
      </w:r>
      <w:r>
        <w:rPr>
          <w:rFonts w:ascii="Arial" w:hAnsi="Arial" w:cs="Arial"/>
          <w:sz w:val="22"/>
        </w:rPr>
        <w:tab/>
        <w:t xml:space="preserve">Jedes </w:t>
      </w:r>
      <w:r w:rsidR="00F13A29">
        <w:rPr>
          <w:rFonts w:ascii="Arial" w:hAnsi="Arial" w:cs="Arial"/>
          <w:sz w:val="22"/>
        </w:rPr>
        <w:t>M</w:t>
      </w:r>
      <w:r>
        <w:rPr>
          <w:rFonts w:ascii="Arial" w:hAnsi="Arial" w:cs="Arial"/>
          <w:sz w:val="22"/>
        </w:rPr>
        <w:t>itglied ist berechtigt, die Einrichtungen und Anstalten der Innung nach Maßgabe der Satzung, der Nebensatzungen und der Beschlüsse der Innungsversammlung zu benutzen.</w:t>
      </w:r>
    </w:p>
    <w:p w14:paraId="2AB8E2A6" w14:textId="77777777" w:rsidR="00144215" w:rsidRDefault="00144215">
      <w:pPr>
        <w:tabs>
          <w:tab w:val="left" w:pos="567"/>
        </w:tabs>
        <w:rPr>
          <w:rFonts w:ascii="Arial" w:hAnsi="Arial" w:cs="Arial"/>
          <w:sz w:val="22"/>
        </w:rPr>
      </w:pPr>
    </w:p>
    <w:p w14:paraId="11DBCA2E" w14:textId="77777777" w:rsidR="00144215" w:rsidRDefault="00144215">
      <w:pPr>
        <w:tabs>
          <w:tab w:val="left" w:pos="567"/>
        </w:tabs>
        <w:rPr>
          <w:rFonts w:ascii="Arial" w:hAnsi="Arial" w:cs="Arial"/>
          <w:sz w:val="22"/>
        </w:rPr>
      </w:pPr>
    </w:p>
    <w:p w14:paraId="37E81250" w14:textId="77777777" w:rsidR="00005F60" w:rsidRPr="00005F60" w:rsidRDefault="00005F60">
      <w:pPr>
        <w:tabs>
          <w:tab w:val="left" w:pos="567"/>
        </w:tabs>
        <w:rPr>
          <w:rFonts w:ascii="Arial" w:hAnsi="Arial" w:cs="Arial"/>
          <w:b/>
          <w:sz w:val="22"/>
        </w:rPr>
      </w:pPr>
      <w:r w:rsidRPr="00005F60">
        <w:rPr>
          <w:rFonts w:ascii="Arial" w:hAnsi="Arial" w:cs="Arial"/>
          <w:b/>
          <w:sz w:val="22"/>
        </w:rPr>
        <w:t>§ 7  Gastmitgliedschaft</w:t>
      </w:r>
      <w:r>
        <w:rPr>
          <w:rFonts w:ascii="Arial" w:hAnsi="Arial" w:cs="Arial"/>
          <w:b/>
          <w:sz w:val="22"/>
        </w:rPr>
        <w:t xml:space="preserve"> (§ 59 HwO)</w:t>
      </w:r>
    </w:p>
    <w:p w14:paraId="5D136B77" w14:textId="77777777" w:rsidR="00B576C1" w:rsidRDefault="00B576C1">
      <w:pPr>
        <w:tabs>
          <w:tab w:val="left" w:pos="567"/>
        </w:tabs>
        <w:rPr>
          <w:rFonts w:ascii="Arial" w:hAnsi="Arial" w:cs="Arial"/>
          <w:sz w:val="22"/>
        </w:rPr>
      </w:pPr>
    </w:p>
    <w:p w14:paraId="4D0E9D5B" w14:textId="77777777" w:rsidR="00005F60" w:rsidRPr="00005F60" w:rsidRDefault="00005F60">
      <w:pPr>
        <w:tabs>
          <w:tab w:val="left" w:pos="567"/>
        </w:tabs>
        <w:rPr>
          <w:rFonts w:ascii="Arial" w:hAnsi="Arial" w:cs="Arial"/>
          <w:sz w:val="22"/>
          <w:szCs w:val="22"/>
        </w:rPr>
      </w:pPr>
      <w:r>
        <w:rPr>
          <w:rFonts w:ascii="Arial" w:hAnsi="Arial" w:cs="Arial"/>
          <w:sz w:val="22"/>
        </w:rPr>
        <w:t xml:space="preserve">Die Innung kann Gastmitglieder aufnehmen, die dem Handwerk, für das die Innung gebildet </w:t>
      </w:r>
      <w:r w:rsidRPr="00005F60">
        <w:rPr>
          <w:rFonts w:ascii="Arial" w:hAnsi="Arial" w:cs="Arial"/>
          <w:sz w:val="22"/>
          <w:szCs w:val="22"/>
        </w:rPr>
        <w:t xml:space="preserve">ist, beruflich oder wirtschaftlich nahe stehen. </w:t>
      </w:r>
      <w:r w:rsidR="00144215">
        <w:rPr>
          <w:rFonts w:ascii="Arial" w:hAnsi="Arial" w:cs="Arial"/>
          <w:sz w:val="22"/>
          <w:szCs w:val="22"/>
        </w:rPr>
        <w:t>Gast</w:t>
      </w:r>
      <w:r w:rsidR="00144215">
        <w:rPr>
          <w:rFonts w:ascii="Arial" w:hAnsi="Arial" w:cs="Arial"/>
          <w:sz w:val="22"/>
        </w:rPr>
        <w:t>mitglieder können an den Innungsversammlungen mit beratender Stimme teilnehmen.</w:t>
      </w:r>
      <w:r w:rsidR="00144215" w:rsidRPr="00005F60">
        <w:rPr>
          <w:rFonts w:ascii="Arial" w:hAnsi="Arial" w:cs="Arial"/>
          <w:sz w:val="22"/>
          <w:szCs w:val="22"/>
        </w:rPr>
        <w:t xml:space="preserve"> </w:t>
      </w:r>
      <w:r w:rsidRPr="00005F60">
        <w:rPr>
          <w:rFonts w:ascii="Arial" w:hAnsi="Arial" w:cs="Arial"/>
          <w:sz w:val="22"/>
          <w:szCs w:val="22"/>
        </w:rPr>
        <w:t xml:space="preserve">Auf Gastmitglieder sind die § </w:t>
      </w:r>
      <w:r w:rsidR="00144215">
        <w:rPr>
          <w:rFonts w:ascii="Arial" w:hAnsi="Arial" w:cs="Arial"/>
          <w:sz w:val="22"/>
          <w:szCs w:val="22"/>
        </w:rPr>
        <w:t xml:space="preserve">6 Abs. 6 und </w:t>
      </w:r>
      <w:r w:rsidR="00974AB9">
        <w:rPr>
          <w:rFonts w:ascii="Arial" w:hAnsi="Arial" w:cs="Arial"/>
          <w:sz w:val="22"/>
          <w:szCs w:val="22"/>
        </w:rPr>
        <w:t xml:space="preserve">§ </w:t>
      </w:r>
      <w:r w:rsidR="00144215">
        <w:rPr>
          <w:rFonts w:ascii="Arial" w:hAnsi="Arial" w:cs="Arial"/>
          <w:sz w:val="22"/>
          <w:szCs w:val="22"/>
        </w:rPr>
        <w:t>9</w:t>
      </w:r>
      <w:r w:rsidRPr="00005F60">
        <w:rPr>
          <w:rFonts w:ascii="Arial" w:hAnsi="Arial" w:cs="Arial"/>
          <w:sz w:val="22"/>
          <w:szCs w:val="22"/>
        </w:rPr>
        <w:t xml:space="preserve"> der Satzung entsprechend anzuwenden.</w:t>
      </w:r>
    </w:p>
    <w:p w14:paraId="44B77FD4" w14:textId="77777777" w:rsidR="00B04718" w:rsidRDefault="00B04718">
      <w:pPr>
        <w:tabs>
          <w:tab w:val="left" w:pos="567"/>
        </w:tabs>
        <w:rPr>
          <w:rFonts w:ascii="Arial" w:hAnsi="Arial" w:cs="Arial"/>
          <w:sz w:val="22"/>
        </w:rPr>
      </w:pPr>
    </w:p>
    <w:p w14:paraId="4EAFC4B4" w14:textId="77777777" w:rsidR="00B04718" w:rsidRDefault="00B04718">
      <w:pPr>
        <w:tabs>
          <w:tab w:val="left" w:pos="567"/>
        </w:tabs>
        <w:rPr>
          <w:rFonts w:ascii="Arial" w:hAnsi="Arial" w:cs="Arial"/>
          <w:sz w:val="22"/>
        </w:rPr>
      </w:pPr>
    </w:p>
    <w:p w14:paraId="4819FB51" w14:textId="77777777" w:rsidR="00005F60" w:rsidRPr="00005F60" w:rsidRDefault="00005F60">
      <w:pPr>
        <w:tabs>
          <w:tab w:val="left" w:pos="567"/>
        </w:tabs>
        <w:rPr>
          <w:rFonts w:ascii="Arial" w:hAnsi="Arial" w:cs="Arial"/>
          <w:b/>
          <w:sz w:val="22"/>
        </w:rPr>
      </w:pPr>
      <w:r w:rsidRPr="00005F60">
        <w:rPr>
          <w:rFonts w:ascii="Arial" w:hAnsi="Arial" w:cs="Arial"/>
          <w:b/>
          <w:sz w:val="22"/>
        </w:rPr>
        <w:t>§ 8  Ehrenmitgliedschaft</w:t>
      </w:r>
    </w:p>
    <w:p w14:paraId="27CB28AC" w14:textId="77777777" w:rsidR="00005F60" w:rsidRDefault="00005F60">
      <w:pPr>
        <w:tabs>
          <w:tab w:val="left" w:pos="567"/>
        </w:tabs>
        <w:rPr>
          <w:rFonts w:ascii="Arial" w:hAnsi="Arial" w:cs="Arial"/>
          <w:sz w:val="22"/>
        </w:rPr>
      </w:pPr>
    </w:p>
    <w:p w14:paraId="37E40495" w14:textId="77777777" w:rsidR="00005F60" w:rsidRDefault="00005F60">
      <w:pPr>
        <w:tabs>
          <w:tab w:val="left" w:pos="567"/>
        </w:tabs>
        <w:rPr>
          <w:rFonts w:ascii="Arial" w:hAnsi="Arial" w:cs="Arial"/>
          <w:sz w:val="22"/>
        </w:rPr>
      </w:pPr>
      <w:r>
        <w:rPr>
          <w:rFonts w:ascii="Arial" w:hAnsi="Arial" w:cs="Arial"/>
          <w:sz w:val="22"/>
        </w:rPr>
        <w:t>Personen, die sich um die Förderung der Innung oder eines der von ihr umfassten Handwerke bzw. handwerksähnlichen Gewerbe besondere Verdienste erworben haben, können durch Beschluss der Innungsversammlung zu Ehrenmitgliedern ernannt werden. Ehrenmitglieder können an den Innungsver</w:t>
      </w:r>
      <w:r w:rsidR="00144215">
        <w:rPr>
          <w:rFonts w:ascii="Arial" w:hAnsi="Arial" w:cs="Arial"/>
          <w:sz w:val="22"/>
        </w:rPr>
        <w:t>sammlungen</w:t>
      </w:r>
      <w:r>
        <w:rPr>
          <w:rFonts w:ascii="Arial" w:hAnsi="Arial" w:cs="Arial"/>
          <w:sz w:val="22"/>
        </w:rPr>
        <w:t xml:space="preserve"> mit beratender Stimme teilnehmen</w:t>
      </w:r>
      <w:r w:rsidRPr="00B576C1">
        <w:rPr>
          <w:rFonts w:ascii="Arial" w:hAnsi="Arial" w:cs="Arial"/>
          <w:sz w:val="22"/>
        </w:rPr>
        <w:t xml:space="preserve">. Weitere Rechte </w:t>
      </w:r>
      <w:r w:rsidR="00B576C1">
        <w:rPr>
          <w:rFonts w:ascii="Arial" w:hAnsi="Arial" w:cs="Arial"/>
          <w:sz w:val="22"/>
        </w:rPr>
        <w:t xml:space="preserve">und Pflichten </w:t>
      </w:r>
      <w:r w:rsidRPr="00B576C1">
        <w:rPr>
          <w:rFonts w:ascii="Arial" w:hAnsi="Arial" w:cs="Arial"/>
          <w:sz w:val="22"/>
        </w:rPr>
        <w:t>stehen ihnen nicht zu.</w:t>
      </w:r>
    </w:p>
    <w:p w14:paraId="4190A783" w14:textId="77777777" w:rsidR="00005F60" w:rsidRDefault="00005F60">
      <w:pPr>
        <w:tabs>
          <w:tab w:val="left" w:pos="567"/>
        </w:tabs>
        <w:rPr>
          <w:rFonts w:ascii="Arial" w:hAnsi="Arial" w:cs="Arial"/>
          <w:sz w:val="22"/>
        </w:rPr>
      </w:pPr>
    </w:p>
    <w:p w14:paraId="65772F32" w14:textId="77777777" w:rsidR="00005F60" w:rsidRDefault="00005F60">
      <w:pPr>
        <w:tabs>
          <w:tab w:val="left" w:pos="567"/>
        </w:tabs>
        <w:rPr>
          <w:rFonts w:ascii="Arial" w:hAnsi="Arial" w:cs="Arial"/>
          <w:sz w:val="22"/>
        </w:rPr>
      </w:pPr>
    </w:p>
    <w:p w14:paraId="285A6C81" w14:textId="77777777" w:rsidR="00B04718" w:rsidRDefault="00B04718" w:rsidP="00BF77A4">
      <w:pPr>
        <w:tabs>
          <w:tab w:val="left" w:pos="567"/>
        </w:tabs>
        <w:rPr>
          <w:rFonts w:ascii="Arial" w:hAnsi="Arial" w:cs="Arial"/>
          <w:b/>
          <w:bCs/>
          <w:sz w:val="22"/>
        </w:rPr>
      </w:pPr>
      <w:r>
        <w:rPr>
          <w:rFonts w:ascii="Arial" w:hAnsi="Arial" w:cs="Arial"/>
          <w:b/>
          <w:bCs/>
          <w:sz w:val="22"/>
        </w:rPr>
        <w:t xml:space="preserve">§ </w:t>
      </w:r>
      <w:r w:rsidR="00820B61">
        <w:rPr>
          <w:rFonts w:ascii="Arial" w:hAnsi="Arial" w:cs="Arial"/>
          <w:b/>
          <w:bCs/>
          <w:sz w:val="22"/>
        </w:rPr>
        <w:t>9</w:t>
      </w:r>
      <w:r w:rsidR="00BF77A4">
        <w:rPr>
          <w:rFonts w:ascii="Arial" w:hAnsi="Arial" w:cs="Arial"/>
          <w:b/>
          <w:bCs/>
          <w:sz w:val="22"/>
        </w:rPr>
        <w:t xml:space="preserve">  Aufnahme</w:t>
      </w:r>
    </w:p>
    <w:p w14:paraId="30015473" w14:textId="77777777" w:rsidR="00B04718" w:rsidRDefault="00B04718">
      <w:pPr>
        <w:tabs>
          <w:tab w:val="left" w:pos="567"/>
        </w:tabs>
        <w:rPr>
          <w:rFonts w:ascii="Arial" w:hAnsi="Arial" w:cs="Arial"/>
          <w:sz w:val="22"/>
        </w:rPr>
      </w:pPr>
    </w:p>
    <w:p w14:paraId="3E119379" w14:textId="77777777" w:rsidR="00B576C1" w:rsidRDefault="00B576C1" w:rsidP="00B576C1">
      <w:pPr>
        <w:pStyle w:val="Listenabsatz"/>
        <w:numPr>
          <w:ilvl w:val="0"/>
          <w:numId w:val="16"/>
        </w:numPr>
        <w:tabs>
          <w:tab w:val="left" w:pos="567"/>
        </w:tabs>
        <w:ind w:left="567" w:hanging="567"/>
        <w:rPr>
          <w:rFonts w:ascii="Arial" w:hAnsi="Arial" w:cs="Arial"/>
          <w:sz w:val="22"/>
        </w:rPr>
      </w:pPr>
      <w:r w:rsidRPr="00B576C1">
        <w:rPr>
          <w:rFonts w:ascii="Arial" w:hAnsi="Arial" w:cs="Arial"/>
          <w:sz w:val="22"/>
        </w:rPr>
        <w:t>Der Antrag auf Erwerb der Mitgliedschaft (Aufnahmeantrag) ist bei der Innung zu stellen.</w:t>
      </w:r>
    </w:p>
    <w:p w14:paraId="43535EAD" w14:textId="77777777" w:rsidR="00B576C1" w:rsidRPr="00B576C1" w:rsidRDefault="00B576C1" w:rsidP="00B576C1">
      <w:pPr>
        <w:pStyle w:val="Listenabsatz"/>
        <w:tabs>
          <w:tab w:val="left" w:pos="567"/>
        </w:tabs>
        <w:ind w:left="567" w:hanging="567"/>
        <w:rPr>
          <w:rFonts w:ascii="Arial" w:hAnsi="Arial" w:cs="Arial"/>
          <w:sz w:val="22"/>
        </w:rPr>
      </w:pPr>
    </w:p>
    <w:p w14:paraId="7063E4E4" w14:textId="77777777" w:rsidR="00B04718" w:rsidRPr="00B576C1" w:rsidRDefault="00820B61" w:rsidP="00B576C1">
      <w:pPr>
        <w:pStyle w:val="Listenabsatz"/>
        <w:numPr>
          <w:ilvl w:val="0"/>
          <w:numId w:val="16"/>
        </w:numPr>
        <w:tabs>
          <w:tab w:val="left" w:pos="567"/>
        </w:tabs>
        <w:ind w:left="567" w:hanging="567"/>
        <w:rPr>
          <w:rFonts w:ascii="Arial" w:hAnsi="Arial" w:cs="Arial"/>
          <w:sz w:val="22"/>
        </w:rPr>
      </w:pPr>
      <w:r w:rsidRPr="00B576C1">
        <w:rPr>
          <w:rFonts w:ascii="Arial" w:hAnsi="Arial" w:cs="Arial"/>
          <w:sz w:val="22"/>
        </w:rPr>
        <w:t>Über die Aufnahme</w:t>
      </w:r>
      <w:r w:rsidR="00B04718" w:rsidRPr="00B576C1">
        <w:rPr>
          <w:rFonts w:ascii="Arial" w:hAnsi="Arial" w:cs="Arial"/>
          <w:sz w:val="22"/>
        </w:rPr>
        <w:t xml:space="preserve"> entscheidet der Vorstand spätestens innerhalb </w:t>
      </w:r>
      <w:r w:rsidR="00BC7C6F" w:rsidRPr="00B576C1">
        <w:rPr>
          <w:rFonts w:ascii="Arial" w:hAnsi="Arial" w:cs="Arial"/>
          <w:sz w:val="22"/>
        </w:rPr>
        <w:t>acht</w:t>
      </w:r>
      <w:r w:rsidR="00B04718" w:rsidRPr="00B576C1">
        <w:rPr>
          <w:rFonts w:ascii="Arial" w:hAnsi="Arial" w:cs="Arial"/>
          <w:sz w:val="22"/>
        </w:rPr>
        <w:t xml:space="preserve"> Wochen. Über die Ablehnung </w:t>
      </w:r>
      <w:r w:rsidRPr="00B576C1">
        <w:rPr>
          <w:rFonts w:ascii="Arial" w:hAnsi="Arial" w:cs="Arial"/>
          <w:sz w:val="22"/>
        </w:rPr>
        <w:t>der</w:t>
      </w:r>
      <w:r w:rsidR="00B04718" w:rsidRPr="00B576C1">
        <w:rPr>
          <w:rFonts w:ascii="Arial" w:hAnsi="Arial" w:cs="Arial"/>
          <w:sz w:val="22"/>
        </w:rPr>
        <w:t xml:space="preserve"> Aufnahme entscheidet die Innungsversammlung.</w:t>
      </w:r>
    </w:p>
    <w:p w14:paraId="4350FB0F" w14:textId="77777777" w:rsidR="00B04718" w:rsidRDefault="00B04718">
      <w:pPr>
        <w:tabs>
          <w:tab w:val="left" w:pos="567"/>
        </w:tabs>
        <w:rPr>
          <w:rFonts w:ascii="Arial" w:hAnsi="Arial" w:cs="Arial"/>
          <w:sz w:val="22"/>
        </w:rPr>
      </w:pPr>
    </w:p>
    <w:p w14:paraId="14BC4E96" w14:textId="77777777" w:rsidR="00223AD3" w:rsidRDefault="00820B61" w:rsidP="006776CC">
      <w:pPr>
        <w:pStyle w:val="Textkrper"/>
        <w:tabs>
          <w:tab w:val="left" w:pos="567"/>
        </w:tabs>
        <w:ind w:left="540" w:hanging="540"/>
      </w:pPr>
      <w:r>
        <w:t>(</w:t>
      </w:r>
      <w:r w:rsidR="00B576C1">
        <w:t>3</w:t>
      </w:r>
      <w:r>
        <w:t>)</w:t>
      </w:r>
      <w:r>
        <w:tab/>
        <w:t xml:space="preserve">Den Innungsmitgliedern und Mitgliedern von Ausschüssen </w:t>
      </w:r>
      <w:r w:rsidR="00B04718">
        <w:t xml:space="preserve">ist eine </w:t>
      </w:r>
      <w:r>
        <w:t>Innungss</w:t>
      </w:r>
      <w:r w:rsidR="00B04718">
        <w:t>atzung auszuhändigen.</w:t>
      </w:r>
      <w:r w:rsidR="00223AD3">
        <w:br w:type="page"/>
      </w:r>
    </w:p>
    <w:p w14:paraId="171F85B2" w14:textId="77777777" w:rsidR="00B04718" w:rsidRDefault="00B04718" w:rsidP="00BF77A4">
      <w:pPr>
        <w:tabs>
          <w:tab w:val="left" w:pos="567"/>
        </w:tabs>
        <w:rPr>
          <w:rFonts w:ascii="Arial" w:hAnsi="Arial" w:cs="Arial"/>
          <w:b/>
          <w:bCs/>
          <w:sz w:val="22"/>
        </w:rPr>
      </w:pPr>
      <w:r>
        <w:rPr>
          <w:rFonts w:ascii="Arial" w:hAnsi="Arial" w:cs="Arial"/>
          <w:b/>
          <w:bCs/>
          <w:sz w:val="22"/>
        </w:rPr>
        <w:lastRenderedPageBreak/>
        <w:t xml:space="preserve">§ </w:t>
      </w:r>
      <w:r w:rsidR="00820B61">
        <w:rPr>
          <w:rFonts w:ascii="Arial" w:hAnsi="Arial" w:cs="Arial"/>
          <w:b/>
          <w:bCs/>
          <w:sz w:val="22"/>
        </w:rPr>
        <w:t>10</w:t>
      </w:r>
      <w:r w:rsidR="00BF77A4">
        <w:rPr>
          <w:rFonts w:ascii="Arial" w:hAnsi="Arial" w:cs="Arial"/>
          <w:b/>
          <w:bCs/>
          <w:sz w:val="22"/>
        </w:rPr>
        <w:t xml:space="preserve">  Beginn und Ende der Mitgliedschaft</w:t>
      </w:r>
    </w:p>
    <w:p w14:paraId="2F58AFCB" w14:textId="77777777" w:rsidR="00B04718" w:rsidRDefault="00B04718">
      <w:pPr>
        <w:tabs>
          <w:tab w:val="left" w:pos="567"/>
        </w:tabs>
        <w:rPr>
          <w:rFonts w:ascii="Arial" w:hAnsi="Arial" w:cs="Arial"/>
          <w:sz w:val="22"/>
        </w:rPr>
      </w:pPr>
    </w:p>
    <w:p w14:paraId="785CC613" w14:textId="77777777" w:rsidR="00B04718" w:rsidRDefault="00B04718">
      <w:pPr>
        <w:tabs>
          <w:tab w:val="left" w:pos="567"/>
        </w:tabs>
        <w:rPr>
          <w:rFonts w:ascii="Arial" w:hAnsi="Arial" w:cs="Arial"/>
          <w:sz w:val="22"/>
        </w:rPr>
      </w:pPr>
      <w:r>
        <w:rPr>
          <w:rFonts w:ascii="Arial" w:hAnsi="Arial" w:cs="Arial"/>
          <w:sz w:val="22"/>
        </w:rPr>
        <w:t>(1)</w:t>
      </w:r>
      <w:r>
        <w:rPr>
          <w:rFonts w:ascii="Arial" w:hAnsi="Arial" w:cs="Arial"/>
          <w:sz w:val="22"/>
        </w:rPr>
        <w:tab/>
        <w:t>Die Mitgliedschaft beginnt mit dem Tage der Entscheidung über den Aufnahmeantrag.</w:t>
      </w:r>
    </w:p>
    <w:p w14:paraId="1A27C41C" w14:textId="77777777" w:rsidR="00B04718" w:rsidRDefault="00B04718">
      <w:pPr>
        <w:tabs>
          <w:tab w:val="left" w:pos="567"/>
        </w:tabs>
        <w:rPr>
          <w:rFonts w:ascii="Arial" w:hAnsi="Arial" w:cs="Arial"/>
          <w:sz w:val="22"/>
        </w:rPr>
      </w:pPr>
    </w:p>
    <w:p w14:paraId="029B2DBC" w14:textId="77777777" w:rsidR="00820B61" w:rsidRDefault="00B04718" w:rsidP="005A5491">
      <w:pPr>
        <w:pStyle w:val="Textkrper-Einzug2"/>
        <w:numPr>
          <w:ilvl w:val="0"/>
          <w:numId w:val="12"/>
        </w:numPr>
        <w:ind w:left="567" w:hanging="567"/>
      </w:pPr>
      <w:r>
        <w:t xml:space="preserve">Die Mitgliedschaft endet mit </w:t>
      </w:r>
    </w:p>
    <w:p w14:paraId="16362452" w14:textId="77777777" w:rsidR="00820B61" w:rsidRDefault="00B04718" w:rsidP="005A5491">
      <w:pPr>
        <w:pStyle w:val="Textkrper-Einzug2"/>
        <w:numPr>
          <w:ilvl w:val="0"/>
          <w:numId w:val="14"/>
        </w:numPr>
        <w:tabs>
          <w:tab w:val="clear" w:pos="567"/>
        </w:tabs>
        <w:ind w:left="851" w:hanging="284"/>
      </w:pPr>
      <w:r>
        <w:t>Austritt</w:t>
      </w:r>
      <w:r w:rsidR="00E829DE">
        <w:t>,</w:t>
      </w:r>
    </w:p>
    <w:p w14:paraId="361C18E9" w14:textId="77777777" w:rsidR="00E829DE" w:rsidRDefault="00E829DE" w:rsidP="005A5491">
      <w:pPr>
        <w:pStyle w:val="Textkrper-Einzug2"/>
        <w:numPr>
          <w:ilvl w:val="0"/>
          <w:numId w:val="14"/>
        </w:numPr>
        <w:tabs>
          <w:tab w:val="clear" w:pos="567"/>
        </w:tabs>
        <w:ind w:left="851" w:hanging="284"/>
      </w:pPr>
      <w:r>
        <w:t xml:space="preserve">Löschung in der Handwerksrolle, </w:t>
      </w:r>
      <w:r w:rsidR="00526CA6">
        <w:t>i</w:t>
      </w:r>
      <w:r>
        <w:t xml:space="preserve">m Verzeichnis zulassungsfreier Handwerke oder </w:t>
      </w:r>
      <w:r w:rsidR="00526CA6">
        <w:t>i</w:t>
      </w:r>
      <w:r>
        <w:t>m Verzeichnis handwerksähnlicher Gewerbe</w:t>
      </w:r>
      <w:r w:rsidR="00526CA6">
        <w:t>,</w:t>
      </w:r>
    </w:p>
    <w:p w14:paraId="6EF4792F" w14:textId="77777777" w:rsidR="00526CA6" w:rsidRDefault="00526CA6" w:rsidP="005A5491">
      <w:pPr>
        <w:pStyle w:val="Textkrper-Einzug2"/>
        <w:numPr>
          <w:ilvl w:val="0"/>
          <w:numId w:val="14"/>
        </w:numPr>
        <w:tabs>
          <w:tab w:val="clear" w:pos="567"/>
        </w:tabs>
        <w:ind w:left="851" w:hanging="284"/>
      </w:pPr>
      <w:r>
        <w:t>Verlegung der gewerblichen Niederlassung aus dem Innungsbezirk,</w:t>
      </w:r>
    </w:p>
    <w:p w14:paraId="33D9F869" w14:textId="77777777" w:rsidR="00526CA6" w:rsidRDefault="00526CA6" w:rsidP="005A5491">
      <w:pPr>
        <w:pStyle w:val="Textkrper-Einzug2"/>
        <w:numPr>
          <w:ilvl w:val="0"/>
          <w:numId w:val="14"/>
        </w:numPr>
        <w:tabs>
          <w:tab w:val="clear" w:pos="567"/>
        </w:tabs>
        <w:ind w:left="851" w:hanging="284"/>
      </w:pPr>
      <w:r>
        <w:t>Tod,</w:t>
      </w:r>
    </w:p>
    <w:p w14:paraId="4C1BA332" w14:textId="77777777" w:rsidR="00820B61" w:rsidRDefault="00B04718" w:rsidP="005A5491">
      <w:pPr>
        <w:pStyle w:val="Textkrper-Einzug2"/>
        <w:numPr>
          <w:ilvl w:val="0"/>
          <w:numId w:val="14"/>
        </w:numPr>
        <w:tabs>
          <w:tab w:val="clear" w:pos="567"/>
        </w:tabs>
        <w:ind w:left="851" w:hanging="284"/>
      </w:pPr>
      <w:r>
        <w:t>Ausschluss</w:t>
      </w:r>
      <w:r w:rsidR="00526CA6">
        <w:t>.</w:t>
      </w:r>
    </w:p>
    <w:p w14:paraId="5B5080D7" w14:textId="77777777" w:rsidR="00B04718" w:rsidRDefault="00B04718">
      <w:pPr>
        <w:tabs>
          <w:tab w:val="left" w:pos="567"/>
        </w:tabs>
        <w:rPr>
          <w:rFonts w:ascii="Arial" w:hAnsi="Arial" w:cs="Arial"/>
          <w:sz w:val="22"/>
        </w:rPr>
      </w:pPr>
    </w:p>
    <w:p w14:paraId="3A6BA37A" w14:textId="77777777" w:rsidR="005A5491" w:rsidRDefault="005A5491" w:rsidP="005A5491">
      <w:pPr>
        <w:pStyle w:val="Listenabsatz"/>
        <w:numPr>
          <w:ilvl w:val="0"/>
          <w:numId w:val="12"/>
        </w:numPr>
        <w:ind w:left="567" w:hanging="567"/>
        <w:rPr>
          <w:rFonts w:ascii="Arial" w:hAnsi="Arial" w:cs="Arial"/>
          <w:sz w:val="22"/>
        </w:rPr>
      </w:pPr>
      <w:r w:rsidRPr="005A5491">
        <w:rPr>
          <w:rFonts w:ascii="Arial" w:hAnsi="Arial" w:cs="Arial"/>
          <w:sz w:val="22"/>
        </w:rPr>
        <w:t xml:space="preserve">Der Austritt </w:t>
      </w:r>
      <w:r>
        <w:rPr>
          <w:rFonts w:ascii="Arial" w:hAnsi="Arial" w:cs="Arial"/>
          <w:sz w:val="22"/>
        </w:rPr>
        <w:t xml:space="preserve">erfolgt durch Kündigung mit einer Frist von </w:t>
      </w:r>
      <w:r w:rsidR="00BC7C6F">
        <w:rPr>
          <w:rFonts w:ascii="Arial" w:hAnsi="Arial" w:cs="Arial"/>
          <w:sz w:val="22"/>
        </w:rPr>
        <w:t>drei</w:t>
      </w:r>
      <w:r>
        <w:rPr>
          <w:rFonts w:ascii="Arial" w:hAnsi="Arial" w:cs="Arial"/>
          <w:sz w:val="22"/>
        </w:rPr>
        <w:t xml:space="preserve"> Monaten zum Ende eines Kalenderjahres.</w:t>
      </w:r>
    </w:p>
    <w:p w14:paraId="4E6B6453" w14:textId="77777777" w:rsidR="005A5491" w:rsidRPr="005A5491" w:rsidRDefault="005A5491" w:rsidP="005A5491">
      <w:pPr>
        <w:pStyle w:val="Listenabsatz"/>
        <w:ind w:left="567"/>
        <w:rPr>
          <w:rFonts w:ascii="Arial" w:hAnsi="Arial" w:cs="Arial"/>
          <w:sz w:val="22"/>
        </w:rPr>
      </w:pPr>
    </w:p>
    <w:p w14:paraId="08F4984D" w14:textId="77777777" w:rsidR="00B04718" w:rsidRDefault="005A5491" w:rsidP="005A5491">
      <w:pPr>
        <w:pStyle w:val="Listenabsatz"/>
        <w:numPr>
          <w:ilvl w:val="0"/>
          <w:numId w:val="12"/>
        </w:numPr>
        <w:tabs>
          <w:tab w:val="left" w:pos="567"/>
        </w:tabs>
        <w:ind w:left="567" w:hanging="567"/>
        <w:rPr>
          <w:rFonts w:ascii="Arial" w:hAnsi="Arial" w:cs="Arial"/>
          <w:sz w:val="22"/>
        </w:rPr>
      </w:pPr>
      <w:r>
        <w:rPr>
          <w:rFonts w:ascii="Arial" w:hAnsi="Arial" w:cs="Arial"/>
          <w:sz w:val="22"/>
        </w:rPr>
        <w:t>Durch Beschluss der Innungsversammlung kann ein Mitglied aus wichtigem Grunde ausgeschlossen werden. Ein wichtiger Grund liegt insbesondere vor, wenn das Mitglied</w:t>
      </w:r>
    </w:p>
    <w:p w14:paraId="2A8374C7" w14:textId="77777777" w:rsidR="005A5491" w:rsidRPr="005A5491" w:rsidRDefault="005A5491" w:rsidP="005A5491">
      <w:pPr>
        <w:pStyle w:val="Listenabsatz"/>
        <w:numPr>
          <w:ilvl w:val="0"/>
          <w:numId w:val="15"/>
        </w:numPr>
        <w:ind w:left="851" w:hanging="284"/>
        <w:rPr>
          <w:rFonts w:ascii="Arial" w:hAnsi="Arial" w:cs="Arial"/>
          <w:sz w:val="22"/>
        </w:rPr>
      </w:pPr>
      <w:r w:rsidRPr="005A5491">
        <w:rPr>
          <w:rFonts w:ascii="Arial" w:hAnsi="Arial" w:cs="Arial"/>
          <w:sz w:val="22"/>
        </w:rPr>
        <w:t>gegen die Satzung wiederholt gröblich verst</w:t>
      </w:r>
      <w:r>
        <w:rPr>
          <w:rFonts w:ascii="Arial" w:hAnsi="Arial" w:cs="Arial"/>
          <w:sz w:val="22"/>
        </w:rPr>
        <w:t>ö</w:t>
      </w:r>
      <w:r w:rsidRPr="005A5491">
        <w:rPr>
          <w:rFonts w:ascii="Arial" w:hAnsi="Arial" w:cs="Arial"/>
          <w:sz w:val="22"/>
        </w:rPr>
        <w:t>ß</w:t>
      </w:r>
      <w:r>
        <w:rPr>
          <w:rFonts w:ascii="Arial" w:hAnsi="Arial" w:cs="Arial"/>
          <w:sz w:val="22"/>
        </w:rPr>
        <w:t>t</w:t>
      </w:r>
      <w:r w:rsidRPr="005A5491">
        <w:rPr>
          <w:rFonts w:ascii="Arial" w:hAnsi="Arial" w:cs="Arial"/>
          <w:sz w:val="22"/>
        </w:rPr>
        <w:t xml:space="preserve"> oder satzungsgemäße Beschlüsse oder Anordnungen der Organe der Innung trotz Abmahnung nicht befolg</w:t>
      </w:r>
      <w:r>
        <w:rPr>
          <w:rFonts w:ascii="Arial" w:hAnsi="Arial" w:cs="Arial"/>
          <w:sz w:val="22"/>
        </w:rPr>
        <w:t>t</w:t>
      </w:r>
      <w:r w:rsidRPr="005A5491">
        <w:rPr>
          <w:rFonts w:ascii="Arial" w:hAnsi="Arial" w:cs="Arial"/>
          <w:sz w:val="22"/>
        </w:rPr>
        <w:t>,</w:t>
      </w:r>
    </w:p>
    <w:p w14:paraId="1023AF9E" w14:textId="77777777" w:rsidR="005A5491" w:rsidRDefault="005A5491" w:rsidP="005A5491">
      <w:pPr>
        <w:numPr>
          <w:ilvl w:val="0"/>
          <w:numId w:val="15"/>
        </w:numPr>
        <w:ind w:left="851" w:hanging="284"/>
        <w:rPr>
          <w:rFonts w:ascii="Arial" w:hAnsi="Arial" w:cs="Arial"/>
          <w:sz w:val="22"/>
        </w:rPr>
      </w:pPr>
      <w:r>
        <w:rPr>
          <w:rFonts w:ascii="Arial" w:hAnsi="Arial" w:cs="Arial"/>
          <w:sz w:val="22"/>
        </w:rPr>
        <w:t xml:space="preserve">mit seinem Beitrag trotz </w:t>
      </w:r>
      <w:r w:rsidR="00BC7C6F">
        <w:rPr>
          <w:rFonts w:ascii="Arial" w:hAnsi="Arial" w:cs="Arial"/>
          <w:sz w:val="22"/>
        </w:rPr>
        <w:t>Mahnung</w:t>
      </w:r>
      <w:r>
        <w:rPr>
          <w:rFonts w:ascii="Arial" w:hAnsi="Arial" w:cs="Arial"/>
          <w:sz w:val="22"/>
        </w:rPr>
        <w:t xml:space="preserve"> länger als ein Jahr im Rückstand ist.</w:t>
      </w:r>
    </w:p>
    <w:p w14:paraId="4414F227" w14:textId="77777777" w:rsidR="00BC7C6F" w:rsidRDefault="00BC7C6F" w:rsidP="00BC7C6F">
      <w:pPr>
        <w:ind w:left="567"/>
        <w:rPr>
          <w:rFonts w:ascii="Arial" w:hAnsi="Arial" w:cs="Arial"/>
          <w:sz w:val="22"/>
        </w:rPr>
      </w:pPr>
      <w:r>
        <w:rPr>
          <w:rFonts w:ascii="Arial" w:hAnsi="Arial" w:cs="Arial"/>
          <w:sz w:val="22"/>
        </w:rPr>
        <w:t>Vor dem Beschluss über den Ausschluss ist das Mitglied rechtzeitig anzuhören.</w:t>
      </w:r>
    </w:p>
    <w:p w14:paraId="729A8D05" w14:textId="77777777" w:rsidR="005A5491" w:rsidRPr="00BC7C6F" w:rsidRDefault="005A5491" w:rsidP="00BC7C6F">
      <w:pPr>
        <w:rPr>
          <w:rFonts w:ascii="Arial" w:hAnsi="Arial" w:cs="Arial"/>
          <w:sz w:val="22"/>
        </w:rPr>
      </w:pPr>
    </w:p>
    <w:p w14:paraId="2E20E444" w14:textId="77777777" w:rsidR="005A5491" w:rsidRPr="00BC7C6F" w:rsidRDefault="005A5491" w:rsidP="00BC7C6F">
      <w:pPr>
        <w:tabs>
          <w:tab w:val="left" w:pos="567"/>
        </w:tabs>
        <w:rPr>
          <w:rFonts w:ascii="Arial" w:hAnsi="Arial" w:cs="Arial"/>
          <w:sz w:val="22"/>
        </w:rPr>
      </w:pPr>
    </w:p>
    <w:p w14:paraId="3EE1CA76" w14:textId="77777777" w:rsidR="00B04718" w:rsidRDefault="00B04718" w:rsidP="00BF77A4">
      <w:pPr>
        <w:tabs>
          <w:tab w:val="left" w:pos="567"/>
        </w:tabs>
        <w:rPr>
          <w:rFonts w:ascii="Arial" w:hAnsi="Arial" w:cs="Arial"/>
          <w:b/>
          <w:bCs/>
          <w:sz w:val="22"/>
        </w:rPr>
      </w:pPr>
      <w:r>
        <w:rPr>
          <w:rFonts w:ascii="Arial" w:hAnsi="Arial" w:cs="Arial"/>
          <w:b/>
          <w:bCs/>
          <w:sz w:val="22"/>
        </w:rPr>
        <w:t xml:space="preserve">§ </w:t>
      </w:r>
      <w:r w:rsidR="005A5491">
        <w:rPr>
          <w:rFonts w:ascii="Arial" w:hAnsi="Arial" w:cs="Arial"/>
          <w:b/>
          <w:bCs/>
          <w:sz w:val="22"/>
        </w:rPr>
        <w:t>11</w:t>
      </w:r>
      <w:r w:rsidR="00BF77A4">
        <w:rPr>
          <w:rFonts w:ascii="Arial" w:hAnsi="Arial" w:cs="Arial"/>
          <w:b/>
          <w:bCs/>
          <w:sz w:val="22"/>
        </w:rPr>
        <w:t xml:space="preserve">  Folgen der Beendigung der Mitgliedschaft</w:t>
      </w:r>
    </w:p>
    <w:p w14:paraId="7720EED3" w14:textId="77777777" w:rsidR="00B04718" w:rsidRDefault="00B04718">
      <w:pPr>
        <w:tabs>
          <w:tab w:val="left" w:pos="567"/>
        </w:tabs>
        <w:rPr>
          <w:rFonts w:ascii="Arial" w:hAnsi="Arial" w:cs="Arial"/>
          <w:sz w:val="22"/>
        </w:rPr>
      </w:pPr>
    </w:p>
    <w:p w14:paraId="45770C50" w14:textId="77777777" w:rsidR="00B04718" w:rsidRDefault="00B04718">
      <w:pPr>
        <w:tabs>
          <w:tab w:val="left" w:pos="567"/>
        </w:tabs>
        <w:rPr>
          <w:rFonts w:ascii="Arial" w:hAnsi="Arial" w:cs="Arial"/>
          <w:sz w:val="22"/>
        </w:rPr>
      </w:pPr>
      <w:r>
        <w:rPr>
          <w:rFonts w:ascii="Arial" w:hAnsi="Arial" w:cs="Arial"/>
          <w:sz w:val="22"/>
        </w:rPr>
        <w:t>In Fällen de</w:t>
      </w:r>
      <w:r w:rsidR="00BC7C6F">
        <w:rPr>
          <w:rFonts w:ascii="Arial" w:hAnsi="Arial" w:cs="Arial"/>
          <w:sz w:val="22"/>
        </w:rPr>
        <w:t>r Beendigung der Mitgliedschaft</w:t>
      </w:r>
      <w:r>
        <w:rPr>
          <w:rFonts w:ascii="Arial" w:hAnsi="Arial" w:cs="Arial"/>
          <w:sz w:val="22"/>
        </w:rPr>
        <w:t xml:space="preserve"> verlier</w:t>
      </w:r>
      <w:r w:rsidR="00BC7C6F">
        <w:rPr>
          <w:rFonts w:ascii="Arial" w:hAnsi="Arial" w:cs="Arial"/>
          <w:sz w:val="22"/>
        </w:rPr>
        <w:t>t</w:t>
      </w:r>
      <w:r>
        <w:rPr>
          <w:rFonts w:ascii="Arial" w:hAnsi="Arial" w:cs="Arial"/>
          <w:sz w:val="22"/>
        </w:rPr>
        <w:t xml:space="preserve"> d</w:t>
      </w:r>
      <w:r w:rsidR="00BC7C6F">
        <w:rPr>
          <w:rFonts w:ascii="Arial" w:hAnsi="Arial" w:cs="Arial"/>
          <w:sz w:val="22"/>
        </w:rPr>
        <w:t>as</w:t>
      </w:r>
      <w:r>
        <w:rPr>
          <w:rFonts w:ascii="Arial" w:hAnsi="Arial" w:cs="Arial"/>
          <w:sz w:val="22"/>
        </w:rPr>
        <w:t xml:space="preserve"> Mitglied alle Ansprüche an das Innungsvermögen und – vorbehaltlich abweichender Bestimmungen der Nebensatzungen – an die von der </w:t>
      </w:r>
      <w:r w:rsidR="00347C7F">
        <w:rPr>
          <w:rFonts w:ascii="Arial" w:hAnsi="Arial" w:cs="Arial"/>
          <w:sz w:val="22"/>
        </w:rPr>
        <w:t>Innung</w:t>
      </w:r>
      <w:r>
        <w:rPr>
          <w:rFonts w:ascii="Arial" w:hAnsi="Arial" w:cs="Arial"/>
          <w:sz w:val="22"/>
        </w:rPr>
        <w:t xml:space="preserve"> errichteten Nebenkassen und Einrichtungen. </w:t>
      </w:r>
      <w:r w:rsidR="00BC7C6F">
        <w:rPr>
          <w:rFonts w:ascii="Arial" w:hAnsi="Arial" w:cs="Arial"/>
          <w:sz w:val="22"/>
        </w:rPr>
        <w:t>Es bleibt</w:t>
      </w:r>
      <w:r>
        <w:rPr>
          <w:rFonts w:ascii="Arial" w:hAnsi="Arial" w:cs="Arial"/>
          <w:sz w:val="22"/>
        </w:rPr>
        <w:t xml:space="preserve"> zur Zahlung der Beiträge verpflichtet, die bis zum Zeitpunkt </w:t>
      </w:r>
      <w:r w:rsidR="00BC7C6F">
        <w:rPr>
          <w:rFonts w:ascii="Arial" w:hAnsi="Arial" w:cs="Arial"/>
          <w:sz w:val="22"/>
        </w:rPr>
        <w:t>seines</w:t>
      </w:r>
      <w:r>
        <w:rPr>
          <w:rFonts w:ascii="Arial" w:hAnsi="Arial" w:cs="Arial"/>
          <w:sz w:val="22"/>
        </w:rPr>
        <w:t xml:space="preserve"> Ausscheidens fällig waren</w:t>
      </w:r>
      <w:r w:rsidR="00094E52">
        <w:rPr>
          <w:rFonts w:ascii="Arial" w:hAnsi="Arial" w:cs="Arial"/>
          <w:sz w:val="22"/>
        </w:rPr>
        <w:t xml:space="preserve"> (§ 36 Abs. 5 Satz 2)</w:t>
      </w:r>
      <w:r>
        <w:rPr>
          <w:rFonts w:ascii="Arial" w:hAnsi="Arial" w:cs="Arial"/>
          <w:sz w:val="22"/>
        </w:rPr>
        <w:t xml:space="preserve">. </w:t>
      </w:r>
      <w:r w:rsidR="00BC7C6F">
        <w:rPr>
          <w:rFonts w:ascii="Arial" w:hAnsi="Arial" w:cs="Arial"/>
          <w:sz w:val="22"/>
        </w:rPr>
        <w:t>Eine anteilige Rückerstattung der Beiträge erfolgt nicht. Seine</w:t>
      </w:r>
      <w:r>
        <w:rPr>
          <w:rFonts w:ascii="Arial" w:hAnsi="Arial" w:cs="Arial"/>
          <w:sz w:val="22"/>
        </w:rPr>
        <w:t xml:space="preserve"> vertraglichen und sonstigen Verbindlichkeiten, welche der </w:t>
      </w:r>
      <w:r w:rsidR="00347C7F">
        <w:rPr>
          <w:rFonts w:ascii="Arial" w:hAnsi="Arial" w:cs="Arial"/>
          <w:sz w:val="22"/>
        </w:rPr>
        <w:t>Innung</w:t>
      </w:r>
      <w:r>
        <w:rPr>
          <w:rFonts w:ascii="Arial" w:hAnsi="Arial" w:cs="Arial"/>
          <w:sz w:val="22"/>
        </w:rPr>
        <w:t xml:space="preserve"> oder deren Einrichtungen gegenüber bestehen, werden durch das Ausscheiden nicht berührt.</w:t>
      </w:r>
    </w:p>
    <w:p w14:paraId="0320360D" w14:textId="77777777" w:rsidR="00B04718" w:rsidRDefault="00B04718">
      <w:pPr>
        <w:tabs>
          <w:tab w:val="left" w:pos="567"/>
        </w:tabs>
        <w:rPr>
          <w:rFonts w:ascii="Arial" w:hAnsi="Arial" w:cs="Arial"/>
          <w:sz w:val="22"/>
        </w:rPr>
      </w:pPr>
    </w:p>
    <w:p w14:paraId="05C65429" w14:textId="77777777" w:rsidR="00B04718" w:rsidRDefault="00B04718">
      <w:pPr>
        <w:tabs>
          <w:tab w:val="left" w:pos="567"/>
        </w:tabs>
        <w:rPr>
          <w:rFonts w:ascii="Arial" w:hAnsi="Arial" w:cs="Arial"/>
          <w:sz w:val="22"/>
        </w:rPr>
      </w:pPr>
    </w:p>
    <w:p w14:paraId="24976EA8" w14:textId="77777777" w:rsidR="00B04718" w:rsidRPr="00144215" w:rsidRDefault="00B04718" w:rsidP="00144215">
      <w:pPr>
        <w:tabs>
          <w:tab w:val="left" w:pos="567"/>
        </w:tabs>
        <w:rPr>
          <w:rFonts w:ascii="Arial" w:hAnsi="Arial" w:cs="Arial"/>
          <w:b/>
          <w:bCs/>
          <w:sz w:val="22"/>
          <w:szCs w:val="22"/>
        </w:rPr>
      </w:pPr>
      <w:r w:rsidRPr="00144215">
        <w:rPr>
          <w:rFonts w:ascii="Arial" w:hAnsi="Arial" w:cs="Arial"/>
          <w:b/>
          <w:bCs/>
          <w:sz w:val="22"/>
          <w:szCs w:val="22"/>
        </w:rPr>
        <w:t>§ 1</w:t>
      </w:r>
      <w:r w:rsidR="00A5066B">
        <w:rPr>
          <w:rFonts w:ascii="Arial" w:hAnsi="Arial" w:cs="Arial"/>
          <w:b/>
          <w:bCs/>
          <w:sz w:val="22"/>
          <w:szCs w:val="22"/>
        </w:rPr>
        <w:t>2</w:t>
      </w:r>
      <w:r w:rsidR="00144215" w:rsidRPr="00144215">
        <w:rPr>
          <w:rFonts w:ascii="Arial" w:hAnsi="Arial" w:cs="Arial"/>
          <w:b/>
          <w:sz w:val="22"/>
          <w:szCs w:val="22"/>
        </w:rPr>
        <w:t xml:space="preserve"> </w:t>
      </w:r>
      <w:r w:rsidR="00144215">
        <w:rPr>
          <w:rFonts w:ascii="Arial" w:hAnsi="Arial" w:cs="Arial"/>
          <w:b/>
          <w:sz w:val="22"/>
          <w:szCs w:val="22"/>
        </w:rPr>
        <w:t xml:space="preserve"> </w:t>
      </w:r>
      <w:r w:rsidR="00144215" w:rsidRPr="00144215">
        <w:rPr>
          <w:rFonts w:ascii="Arial" w:hAnsi="Arial" w:cs="Arial"/>
          <w:b/>
          <w:sz w:val="22"/>
          <w:szCs w:val="22"/>
        </w:rPr>
        <w:t>Wahl</w:t>
      </w:r>
      <w:r w:rsidR="00144215">
        <w:rPr>
          <w:rFonts w:ascii="Arial" w:hAnsi="Arial" w:cs="Arial"/>
          <w:b/>
          <w:sz w:val="22"/>
          <w:szCs w:val="22"/>
        </w:rPr>
        <w:t>- und</w:t>
      </w:r>
      <w:r w:rsidR="00144215" w:rsidRPr="00144215">
        <w:rPr>
          <w:rFonts w:ascii="Arial" w:hAnsi="Arial" w:cs="Arial"/>
          <w:b/>
          <w:sz w:val="22"/>
          <w:szCs w:val="22"/>
        </w:rPr>
        <w:t xml:space="preserve"> Stimmrecht</w:t>
      </w:r>
    </w:p>
    <w:p w14:paraId="607CF19F" w14:textId="77777777" w:rsidR="00B04718" w:rsidRDefault="00B04718">
      <w:pPr>
        <w:tabs>
          <w:tab w:val="left" w:pos="567"/>
        </w:tabs>
        <w:rPr>
          <w:rFonts w:ascii="Arial" w:hAnsi="Arial" w:cs="Arial"/>
          <w:sz w:val="22"/>
        </w:rPr>
      </w:pPr>
    </w:p>
    <w:p w14:paraId="344E401C" w14:textId="77777777" w:rsidR="00B04718" w:rsidRDefault="00B04718">
      <w:pPr>
        <w:pStyle w:val="Textkrper-Einzug2"/>
        <w:tabs>
          <w:tab w:val="clear" w:pos="567"/>
        </w:tabs>
      </w:pPr>
      <w:r>
        <w:t>(1)</w:t>
      </w:r>
      <w:r>
        <w:tab/>
        <w:t xml:space="preserve">Wahl- und stimmberechtigt in der Innungsversammlung sind die </w:t>
      </w:r>
      <w:r w:rsidR="00144215">
        <w:t xml:space="preserve">Mitglieder </w:t>
      </w:r>
      <w:r>
        <w:t xml:space="preserve">der </w:t>
      </w:r>
      <w:r w:rsidR="00347C7F">
        <w:t>Innung</w:t>
      </w:r>
      <w:r w:rsidR="00144215">
        <w:t>.</w:t>
      </w:r>
      <w:r>
        <w:t xml:space="preserve"> Für eine juristische Person oder eine Personengesellschaft kann nur eine Stimme abgegeben werden, auch wenn mehrere vertretungsberechtigte Personen vorhanden sind.</w:t>
      </w:r>
    </w:p>
    <w:p w14:paraId="38FE3E26" w14:textId="77777777" w:rsidR="00B04718" w:rsidRDefault="00B04718">
      <w:pPr>
        <w:rPr>
          <w:rFonts w:ascii="Arial" w:hAnsi="Arial" w:cs="Arial"/>
          <w:sz w:val="22"/>
        </w:rPr>
      </w:pPr>
    </w:p>
    <w:p w14:paraId="0CA318B1" w14:textId="77777777" w:rsidR="00B04718" w:rsidRDefault="00B04718" w:rsidP="00144215">
      <w:pPr>
        <w:pStyle w:val="Textkrper"/>
        <w:tabs>
          <w:tab w:val="left" w:pos="540"/>
        </w:tabs>
        <w:ind w:left="567" w:hanging="567"/>
      </w:pPr>
      <w:r>
        <w:t>(2)</w:t>
      </w:r>
      <w:r>
        <w:tab/>
      </w:r>
      <w:r w:rsidR="00144215">
        <w:t xml:space="preserve">Das Wahl- und Stimmrecht kann im Ausnahmefall auf </w:t>
      </w:r>
      <w:r w:rsidR="00144215" w:rsidRPr="005936B6">
        <w:rPr>
          <w:szCs w:val="22"/>
        </w:rPr>
        <w:t xml:space="preserve">ein </w:t>
      </w:r>
      <w:r w:rsidR="00144215">
        <w:rPr>
          <w:szCs w:val="22"/>
        </w:rPr>
        <w:t xml:space="preserve">fachlich qualifiziertes </w:t>
      </w:r>
      <w:r w:rsidR="00144215" w:rsidRPr="005936B6">
        <w:rPr>
          <w:szCs w:val="22"/>
        </w:rPr>
        <w:t>Familienmitglied</w:t>
      </w:r>
      <w:r w:rsidR="00144215">
        <w:rPr>
          <w:szCs w:val="22"/>
        </w:rPr>
        <w:t xml:space="preserve"> </w:t>
      </w:r>
      <w:r w:rsidR="00144215" w:rsidRPr="005936B6">
        <w:rPr>
          <w:szCs w:val="22"/>
        </w:rPr>
        <w:t>oder auf einen leitenden Betriebsangehörigen übertragen werden</w:t>
      </w:r>
      <w:r w:rsidR="00144215">
        <w:rPr>
          <w:szCs w:val="22"/>
        </w:rPr>
        <w:t>.</w:t>
      </w:r>
      <w:r w:rsidR="00202741">
        <w:rPr>
          <w:szCs w:val="22"/>
        </w:rPr>
        <w:t xml:space="preserve"> </w:t>
      </w:r>
      <w:r w:rsidR="00202741">
        <w:t>Die Übertragung und die Übernahme des Wahl- und Stimmrechts bedürfen der schriftlichen Erklärung gegenüber der Innung.</w:t>
      </w:r>
      <w:r w:rsidR="00A3535C">
        <w:rPr>
          <w:rStyle w:val="Funotenzeichen"/>
          <w:szCs w:val="22"/>
        </w:rPr>
        <w:footnoteReference w:id="3"/>
      </w:r>
    </w:p>
    <w:p w14:paraId="67F6EC74" w14:textId="77777777" w:rsidR="00B04718" w:rsidRDefault="00B04718">
      <w:pPr>
        <w:tabs>
          <w:tab w:val="left" w:pos="567"/>
        </w:tabs>
        <w:rPr>
          <w:rFonts w:ascii="Arial" w:hAnsi="Arial" w:cs="Arial"/>
          <w:sz w:val="22"/>
        </w:rPr>
      </w:pPr>
    </w:p>
    <w:p w14:paraId="06DA1A27" w14:textId="77777777" w:rsidR="00B04718" w:rsidRDefault="00403334" w:rsidP="00403334">
      <w:pPr>
        <w:pStyle w:val="Listenabsatz"/>
        <w:numPr>
          <w:ilvl w:val="0"/>
          <w:numId w:val="16"/>
        </w:numPr>
        <w:ind w:left="567" w:hanging="567"/>
        <w:rPr>
          <w:rFonts w:ascii="Arial" w:hAnsi="Arial" w:cs="Arial"/>
          <w:sz w:val="22"/>
        </w:rPr>
      </w:pPr>
      <w:r>
        <w:rPr>
          <w:rFonts w:ascii="Arial" w:hAnsi="Arial" w:cs="Arial"/>
          <w:sz w:val="22"/>
        </w:rPr>
        <w:t>Ein Mitglied ist nicht wahl- und stimmberechtigt, wenn</w:t>
      </w:r>
    </w:p>
    <w:p w14:paraId="7829EEE1" w14:textId="77777777" w:rsidR="00403334" w:rsidRDefault="00403334" w:rsidP="004A1143">
      <w:pPr>
        <w:pStyle w:val="Listenabsatz"/>
        <w:numPr>
          <w:ilvl w:val="0"/>
          <w:numId w:val="17"/>
        </w:numPr>
        <w:ind w:left="851" w:hanging="284"/>
        <w:rPr>
          <w:rFonts w:ascii="Arial" w:hAnsi="Arial" w:cs="Arial"/>
          <w:sz w:val="22"/>
        </w:rPr>
      </w:pPr>
      <w:r>
        <w:rPr>
          <w:rFonts w:ascii="Arial" w:hAnsi="Arial" w:cs="Arial"/>
          <w:sz w:val="22"/>
        </w:rPr>
        <w:t>die Beschlussfassung die Vornahme eines Rechtsgeschäfts oder die Einleitung oder Erledigung eines Rechtsstreites zwischen ihm und der Innung betrifft oder</w:t>
      </w:r>
    </w:p>
    <w:p w14:paraId="7BBE2E16" w14:textId="77777777" w:rsidR="00403334" w:rsidRDefault="00403334" w:rsidP="004A1143">
      <w:pPr>
        <w:pStyle w:val="Listenabsatz"/>
        <w:numPr>
          <w:ilvl w:val="0"/>
          <w:numId w:val="17"/>
        </w:numPr>
        <w:ind w:left="851" w:hanging="284"/>
        <w:rPr>
          <w:rFonts w:ascii="Arial" w:hAnsi="Arial" w:cs="Arial"/>
          <w:sz w:val="22"/>
        </w:rPr>
      </w:pPr>
      <w:r>
        <w:rPr>
          <w:rFonts w:ascii="Arial" w:hAnsi="Arial" w:cs="Arial"/>
          <w:sz w:val="22"/>
        </w:rPr>
        <w:t>es mit Innungsbeiträgen länger als ein Jahr im Rückstand ist.</w:t>
      </w:r>
    </w:p>
    <w:p w14:paraId="49FB080A" w14:textId="77777777" w:rsidR="00223AD3" w:rsidRDefault="00223AD3">
      <w:pPr>
        <w:rPr>
          <w:rFonts w:ascii="Arial" w:hAnsi="Arial" w:cs="Arial"/>
          <w:sz w:val="22"/>
        </w:rPr>
      </w:pPr>
      <w:r>
        <w:rPr>
          <w:rFonts w:ascii="Arial" w:hAnsi="Arial" w:cs="Arial"/>
          <w:sz w:val="22"/>
        </w:rPr>
        <w:br w:type="page"/>
      </w:r>
    </w:p>
    <w:p w14:paraId="3E703FD3" w14:textId="77777777" w:rsidR="00B04718" w:rsidRDefault="00B04718" w:rsidP="00A3535C">
      <w:pPr>
        <w:tabs>
          <w:tab w:val="left" w:pos="567"/>
        </w:tabs>
        <w:rPr>
          <w:rFonts w:ascii="Arial" w:hAnsi="Arial" w:cs="Arial"/>
          <w:b/>
          <w:bCs/>
          <w:sz w:val="22"/>
        </w:rPr>
      </w:pPr>
      <w:r>
        <w:rPr>
          <w:rFonts w:ascii="Arial" w:hAnsi="Arial" w:cs="Arial"/>
          <w:b/>
          <w:bCs/>
          <w:sz w:val="22"/>
        </w:rPr>
        <w:lastRenderedPageBreak/>
        <w:t>§ 1</w:t>
      </w:r>
      <w:r w:rsidR="00A5066B">
        <w:rPr>
          <w:rFonts w:ascii="Arial" w:hAnsi="Arial" w:cs="Arial"/>
          <w:b/>
          <w:bCs/>
          <w:sz w:val="22"/>
        </w:rPr>
        <w:t>3</w:t>
      </w:r>
      <w:r w:rsidR="00A3535C">
        <w:rPr>
          <w:rFonts w:ascii="Arial" w:hAnsi="Arial" w:cs="Arial"/>
          <w:b/>
          <w:bCs/>
          <w:sz w:val="22"/>
        </w:rPr>
        <w:t xml:space="preserve"> </w:t>
      </w:r>
      <w:r w:rsidR="00202741">
        <w:rPr>
          <w:rFonts w:ascii="Arial" w:hAnsi="Arial" w:cs="Arial"/>
          <w:b/>
          <w:bCs/>
          <w:sz w:val="22"/>
        </w:rPr>
        <w:t xml:space="preserve"> </w:t>
      </w:r>
      <w:r w:rsidR="00A3535C">
        <w:rPr>
          <w:rFonts w:ascii="Arial" w:hAnsi="Arial" w:cs="Arial"/>
          <w:b/>
          <w:bCs/>
          <w:sz w:val="22"/>
        </w:rPr>
        <w:t>Wählbarkeit</w:t>
      </w:r>
    </w:p>
    <w:p w14:paraId="734D5379" w14:textId="77777777" w:rsidR="00B04718" w:rsidRDefault="00B04718">
      <w:pPr>
        <w:tabs>
          <w:tab w:val="left" w:pos="567"/>
        </w:tabs>
        <w:rPr>
          <w:rFonts w:ascii="Arial" w:hAnsi="Arial" w:cs="Arial"/>
          <w:sz w:val="22"/>
        </w:rPr>
      </w:pPr>
    </w:p>
    <w:p w14:paraId="78883048" w14:textId="77777777" w:rsidR="00B04718" w:rsidRDefault="00B04718">
      <w:pPr>
        <w:pStyle w:val="Textkrper-Einzug2"/>
      </w:pPr>
      <w:r>
        <w:t>(1)</w:t>
      </w:r>
      <w:r>
        <w:tab/>
        <w:t xml:space="preserve">Wählbar zu Mitgliedern des Vorstandes sind die </w:t>
      </w:r>
      <w:r w:rsidR="00554B4B">
        <w:t xml:space="preserve">nach § 12 Abs. 1 </w:t>
      </w:r>
      <w:r>
        <w:t xml:space="preserve">wahlberechtigten </w:t>
      </w:r>
      <w:r w:rsidRPr="00785726">
        <w:t>Innungsmitglieder</w:t>
      </w:r>
      <w:r w:rsidR="00785726" w:rsidRPr="00785726">
        <w:t xml:space="preserve"> und nach § 12 Abs. 2 stimmberechtigten Personen</w:t>
      </w:r>
      <w:r w:rsidRPr="00785726">
        <w:t>,</w:t>
      </w:r>
      <w:r>
        <w:t xml:space="preserve"> die gesetzlichen Vertreter einer der </w:t>
      </w:r>
      <w:r w:rsidR="00347C7F">
        <w:t>Innung</w:t>
      </w:r>
      <w:r>
        <w:t xml:space="preserve"> angehörenden juristischen Person und die vertretungsberechtigten Gesellschafter einer der </w:t>
      </w:r>
      <w:r w:rsidR="00347C7F">
        <w:t>Innung</w:t>
      </w:r>
      <w:r>
        <w:t xml:space="preserve"> angehörenden Personengesellschaft.</w:t>
      </w:r>
    </w:p>
    <w:p w14:paraId="1BB12694" w14:textId="77777777" w:rsidR="00B04718" w:rsidRDefault="00B04718">
      <w:pPr>
        <w:tabs>
          <w:tab w:val="left" w:pos="567"/>
        </w:tabs>
        <w:rPr>
          <w:rFonts w:ascii="Arial" w:hAnsi="Arial" w:cs="Arial"/>
          <w:sz w:val="22"/>
        </w:rPr>
      </w:pPr>
    </w:p>
    <w:p w14:paraId="7621CF4F" w14:textId="77777777" w:rsidR="00B04718" w:rsidRDefault="00B04718">
      <w:pPr>
        <w:tabs>
          <w:tab w:val="left" w:pos="567"/>
        </w:tabs>
        <w:ind w:left="540" w:hanging="540"/>
        <w:rPr>
          <w:rFonts w:ascii="Arial" w:hAnsi="Arial" w:cs="Arial"/>
          <w:sz w:val="22"/>
        </w:rPr>
      </w:pPr>
      <w:r>
        <w:rPr>
          <w:rFonts w:ascii="Arial" w:hAnsi="Arial" w:cs="Arial"/>
          <w:sz w:val="22"/>
        </w:rPr>
        <w:t>(2)</w:t>
      </w:r>
      <w:r>
        <w:rPr>
          <w:rFonts w:ascii="Arial" w:hAnsi="Arial" w:cs="Arial"/>
          <w:sz w:val="22"/>
        </w:rPr>
        <w:tab/>
        <w:t xml:space="preserve">Mitglieder des Vorstandes der </w:t>
      </w:r>
      <w:r w:rsidR="00347C7F">
        <w:rPr>
          <w:rFonts w:ascii="Arial" w:hAnsi="Arial" w:cs="Arial"/>
          <w:sz w:val="22"/>
        </w:rPr>
        <w:t>Innung</w:t>
      </w:r>
      <w:r>
        <w:rPr>
          <w:rFonts w:ascii="Arial" w:hAnsi="Arial" w:cs="Arial"/>
          <w:sz w:val="22"/>
        </w:rPr>
        <w:t>, ihre Vertreter bei der Kreishandwerkerschaft und dem Landesinnungsverband und Mitglieder de</w:t>
      </w:r>
      <w:r w:rsidR="006776CC">
        <w:rPr>
          <w:rFonts w:ascii="Arial" w:hAnsi="Arial" w:cs="Arial"/>
          <w:sz w:val="22"/>
        </w:rPr>
        <w:t>r Ausschüsse</w:t>
      </w:r>
      <w:r>
        <w:rPr>
          <w:rFonts w:ascii="Arial" w:hAnsi="Arial" w:cs="Arial"/>
          <w:sz w:val="22"/>
        </w:rPr>
        <w:t xml:space="preserve"> verlieren ihr Amt, wenn Umstände eintreten oder bekannt werden, welche die Wählbarkeit ausschließen. Bei Meinungsverschiedenheiten entscheidet die Innungsversammlung.</w:t>
      </w:r>
    </w:p>
    <w:p w14:paraId="0A1AF7D9" w14:textId="77777777" w:rsidR="00B04718" w:rsidRDefault="00B04718">
      <w:pPr>
        <w:tabs>
          <w:tab w:val="left" w:pos="567"/>
        </w:tabs>
        <w:rPr>
          <w:rFonts w:ascii="Arial" w:hAnsi="Arial" w:cs="Arial"/>
          <w:sz w:val="22"/>
        </w:rPr>
      </w:pPr>
    </w:p>
    <w:p w14:paraId="47A2F3E8" w14:textId="77777777" w:rsidR="00B04718" w:rsidRDefault="00B04718">
      <w:pPr>
        <w:tabs>
          <w:tab w:val="left" w:pos="567"/>
        </w:tabs>
        <w:rPr>
          <w:rFonts w:ascii="Arial" w:hAnsi="Arial" w:cs="Arial"/>
          <w:sz w:val="22"/>
        </w:rPr>
      </w:pPr>
    </w:p>
    <w:p w14:paraId="5173EE56" w14:textId="77777777" w:rsidR="00B04718" w:rsidRDefault="00B04718" w:rsidP="00202741">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14</w:t>
      </w:r>
      <w:r>
        <w:rPr>
          <w:rFonts w:ascii="Arial" w:hAnsi="Arial" w:cs="Arial"/>
          <w:b/>
          <w:bCs/>
          <w:sz w:val="22"/>
        </w:rPr>
        <w:t xml:space="preserve"> </w:t>
      </w:r>
      <w:r w:rsidR="00202741">
        <w:rPr>
          <w:rFonts w:ascii="Arial" w:hAnsi="Arial" w:cs="Arial"/>
          <w:b/>
          <w:bCs/>
          <w:sz w:val="22"/>
        </w:rPr>
        <w:t xml:space="preserve"> Organe </w:t>
      </w:r>
      <w:r>
        <w:rPr>
          <w:rFonts w:ascii="Arial" w:hAnsi="Arial" w:cs="Arial"/>
          <w:b/>
          <w:bCs/>
          <w:sz w:val="22"/>
        </w:rPr>
        <w:t>(§ 60 HwO)</w:t>
      </w:r>
    </w:p>
    <w:p w14:paraId="678B3806" w14:textId="77777777" w:rsidR="00B04718" w:rsidRDefault="00B04718">
      <w:pPr>
        <w:tabs>
          <w:tab w:val="left" w:pos="567"/>
        </w:tabs>
        <w:rPr>
          <w:rFonts w:ascii="Arial" w:hAnsi="Arial" w:cs="Arial"/>
          <w:sz w:val="22"/>
        </w:rPr>
      </w:pPr>
    </w:p>
    <w:p w14:paraId="62F135C3" w14:textId="77777777" w:rsidR="00B04718" w:rsidRDefault="00B04718">
      <w:pPr>
        <w:tabs>
          <w:tab w:val="left" w:pos="567"/>
        </w:tabs>
        <w:rPr>
          <w:rFonts w:ascii="Arial" w:hAnsi="Arial" w:cs="Arial"/>
          <w:sz w:val="22"/>
        </w:rPr>
      </w:pPr>
      <w:r>
        <w:rPr>
          <w:rFonts w:ascii="Arial" w:hAnsi="Arial" w:cs="Arial"/>
          <w:sz w:val="22"/>
        </w:rPr>
        <w:t xml:space="preserve">Die Organe der </w:t>
      </w:r>
      <w:r w:rsidR="00347C7F">
        <w:rPr>
          <w:rFonts w:ascii="Arial" w:hAnsi="Arial" w:cs="Arial"/>
          <w:sz w:val="22"/>
        </w:rPr>
        <w:t>Innung</w:t>
      </w:r>
      <w:r>
        <w:rPr>
          <w:rFonts w:ascii="Arial" w:hAnsi="Arial" w:cs="Arial"/>
          <w:sz w:val="22"/>
        </w:rPr>
        <w:t xml:space="preserve"> sind</w:t>
      </w:r>
    </w:p>
    <w:p w14:paraId="5AA87625" w14:textId="77777777" w:rsidR="00B04718" w:rsidRDefault="00B04718" w:rsidP="009A11D1">
      <w:pPr>
        <w:numPr>
          <w:ilvl w:val="0"/>
          <w:numId w:val="7"/>
        </w:numPr>
        <w:tabs>
          <w:tab w:val="clear" w:pos="720"/>
          <w:tab w:val="left" w:pos="567"/>
        </w:tabs>
        <w:ind w:left="851" w:hanging="311"/>
        <w:rPr>
          <w:rFonts w:ascii="Arial" w:hAnsi="Arial" w:cs="Arial"/>
          <w:sz w:val="22"/>
        </w:rPr>
      </w:pPr>
      <w:r>
        <w:rPr>
          <w:rFonts w:ascii="Arial" w:hAnsi="Arial" w:cs="Arial"/>
          <w:sz w:val="22"/>
        </w:rPr>
        <w:t>die Innungsversammlung</w:t>
      </w:r>
      <w:r w:rsidR="00FD35E4">
        <w:rPr>
          <w:rFonts w:ascii="Arial" w:hAnsi="Arial" w:cs="Arial"/>
          <w:sz w:val="22"/>
        </w:rPr>
        <w:t>,</w:t>
      </w:r>
    </w:p>
    <w:p w14:paraId="0BC95065" w14:textId="77777777" w:rsidR="00B04718" w:rsidRDefault="00B04718" w:rsidP="009A11D1">
      <w:pPr>
        <w:numPr>
          <w:ilvl w:val="0"/>
          <w:numId w:val="7"/>
        </w:numPr>
        <w:tabs>
          <w:tab w:val="clear" w:pos="720"/>
        </w:tabs>
        <w:ind w:left="851" w:hanging="311"/>
        <w:rPr>
          <w:rFonts w:ascii="Arial" w:hAnsi="Arial" w:cs="Arial"/>
          <w:sz w:val="22"/>
        </w:rPr>
      </w:pPr>
      <w:r>
        <w:rPr>
          <w:rFonts w:ascii="Arial" w:hAnsi="Arial" w:cs="Arial"/>
          <w:sz w:val="22"/>
        </w:rPr>
        <w:t>der Vorstand</w:t>
      </w:r>
      <w:r w:rsidR="00FD35E4">
        <w:rPr>
          <w:rFonts w:ascii="Arial" w:hAnsi="Arial" w:cs="Arial"/>
          <w:sz w:val="22"/>
        </w:rPr>
        <w:t>,</w:t>
      </w:r>
    </w:p>
    <w:p w14:paraId="451DFC32" w14:textId="77777777" w:rsidR="00B04718" w:rsidRDefault="00B04718" w:rsidP="009A11D1">
      <w:pPr>
        <w:numPr>
          <w:ilvl w:val="0"/>
          <w:numId w:val="7"/>
        </w:numPr>
        <w:tabs>
          <w:tab w:val="clear" w:pos="720"/>
          <w:tab w:val="left" w:pos="567"/>
          <w:tab w:val="num" w:pos="900"/>
        </w:tabs>
        <w:ind w:left="851" w:hanging="311"/>
        <w:rPr>
          <w:rFonts w:ascii="Arial" w:hAnsi="Arial" w:cs="Arial"/>
          <w:sz w:val="22"/>
        </w:rPr>
      </w:pPr>
      <w:r>
        <w:rPr>
          <w:rFonts w:ascii="Arial" w:hAnsi="Arial" w:cs="Arial"/>
          <w:sz w:val="22"/>
        </w:rPr>
        <w:t>die Ausschüsse</w:t>
      </w:r>
      <w:r w:rsidR="00FD35E4">
        <w:rPr>
          <w:rFonts w:ascii="Arial" w:hAnsi="Arial" w:cs="Arial"/>
          <w:sz w:val="22"/>
        </w:rPr>
        <w:t>.</w:t>
      </w:r>
    </w:p>
    <w:p w14:paraId="2A60EB46" w14:textId="77777777" w:rsidR="00B04718" w:rsidRDefault="00B04718">
      <w:pPr>
        <w:tabs>
          <w:tab w:val="left" w:pos="567"/>
        </w:tabs>
        <w:rPr>
          <w:rFonts w:ascii="Arial" w:hAnsi="Arial" w:cs="Arial"/>
          <w:sz w:val="22"/>
        </w:rPr>
      </w:pPr>
    </w:p>
    <w:p w14:paraId="632E9F7D" w14:textId="77777777" w:rsidR="00B04718" w:rsidRDefault="00B04718">
      <w:pPr>
        <w:tabs>
          <w:tab w:val="left" w:pos="567"/>
        </w:tabs>
        <w:rPr>
          <w:rFonts w:ascii="Arial" w:hAnsi="Arial" w:cs="Arial"/>
          <w:sz w:val="22"/>
        </w:rPr>
      </w:pPr>
    </w:p>
    <w:p w14:paraId="0EA96E0F" w14:textId="77777777" w:rsidR="00B04718" w:rsidRDefault="00B04718" w:rsidP="00202741">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15</w:t>
      </w:r>
      <w:r w:rsidR="00202741">
        <w:rPr>
          <w:rFonts w:ascii="Arial" w:hAnsi="Arial" w:cs="Arial"/>
          <w:b/>
          <w:bCs/>
          <w:sz w:val="22"/>
        </w:rPr>
        <w:t xml:space="preserve"> </w:t>
      </w:r>
      <w:r>
        <w:rPr>
          <w:rFonts w:ascii="Arial" w:hAnsi="Arial" w:cs="Arial"/>
          <w:b/>
          <w:bCs/>
          <w:sz w:val="22"/>
        </w:rPr>
        <w:t xml:space="preserve"> </w:t>
      </w:r>
      <w:r w:rsidR="00202741">
        <w:rPr>
          <w:rFonts w:ascii="Arial" w:hAnsi="Arial" w:cs="Arial"/>
          <w:b/>
          <w:bCs/>
          <w:sz w:val="22"/>
        </w:rPr>
        <w:t xml:space="preserve">Innungsversammlung </w:t>
      </w:r>
      <w:r>
        <w:rPr>
          <w:rFonts w:ascii="Arial" w:hAnsi="Arial" w:cs="Arial"/>
          <w:b/>
          <w:bCs/>
          <w:sz w:val="22"/>
        </w:rPr>
        <w:t>(§ 61 HwO)</w:t>
      </w:r>
    </w:p>
    <w:p w14:paraId="14EFDB4A" w14:textId="77777777" w:rsidR="00B04718" w:rsidRDefault="00B04718">
      <w:pPr>
        <w:tabs>
          <w:tab w:val="left" w:pos="567"/>
        </w:tabs>
        <w:rPr>
          <w:rFonts w:ascii="Arial" w:hAnsi="Arial" w:cs="Arial"/>
          <w:sz w:val="22"/>
        </w:rPr>
      </w:pPr>
    </w:p>
    <w:p w14:paraId="50BC754E" w14:textId="77777777" w:rsidR="00B04718" w:rsidRDefault="00B04718">
      <w:pPr>
        <w:pStyle w:val="Textkrper"/>
        <w:tabs>
          <w:tab w:val="left" w:pos="567"/>
        </w:tabs>
        <w:ind w:left="540" w:hanging="540"/>
      </w:pPr>
      <w:r>
        <w:t>(1)</w:t>
      </w:r>
      <w:r>
        <w:tab/>
        <w:t xml:space="preserve">Die Innungsversammlung </w:t>
      </w:r>
      <w:r w:rsidR="00A07700">
        <w:t>besteht aus den Mitgliedern der Innung.</w:t>
      </w:r>
    </w:p>
    <w:p w14:paraId="68ED1FDA" w14:textId="77777777" w:rsidR="00B04718" w:rsidRDefault="00B04718">
      <w:pPr>
        <w:tabs>
          <w:tab w:val="left" w:pos="567"/>
        </w:tabs>
        <w:rPr>
          <w:rFonts w:ascii="Arial" w:hAnsi="Arial" w:cs="Arial"/>
          <w:sz w:val="22"/>
        </w:rPr>
      </w:pPr>
    </w:p>
    <w:p w14:paraId="6BEBEB53" w14:textId="77777777" w:rsidR="00B04718" w:rsidRPr="008827B1" w:rsidRDefault="0075102C" w:rsidP="008827B1">
      <w:pPr>
        <w:tabs>
          <w:tab w:val="left" w:pos="567"/>
        </w:tabs>
        <w:ind w:left="567" w:hanging="567"/>
        <w:rPr>
          <w:rFonts w:ascii="Arial" w:hAnsi="Arial" w:cs="Arial"/>
          <w:sz w:val="22"/>
          <w:szCs w:val="22"/>
        </w:rPr>
      </w:pPr>
      <w:r>
        <w:rPr>
          <w:rFonts w:ascii="Arial" w:hAnsi="Arial" w:cs="Arial"/>
          <w:sz w:val="22"/>
          <w:szCs w:val="22"/>
        </w:rPr>
        <w:t>(2)</w:t>
      </w:r>
      <w:r>
        <w:rPr>
          <w:rFonts w:ascii="Arial" w:hAnsi="Arial" w:cs="Arial"/>
          <w:sz w:val="22"/>
          <w:szCs w:val="22"/>
        </w:rPr>
        <w:tab/>
      </w:r>
      <w:r w:rsidR="00AF0333">
        <w:rPr>
          <w:rFonts w:ascii="Arial" w:hAnsi="Arial" w:cs="Arial"/>
          <w:sz w:val="22"/>
          <w:szCs w:val="22"/>
        </w:rPr>
        <w:t>Die</w:t>
      </w:r>
      <w:r w:rsidR="00B04718" w:rsidRPr="008827B1">
        <w:rPr>
          <w:rFonts w:ascii="Arial" w:hAnsi="Arial" w:cs="Arial"/>
          <w:sz w:val="22"/>
          <w:szCs w:val="22"/>
        </w:rPr>
        <w:t xml:space="preserve"> Innungsversammlung </w:t>
      </w:r>
      <w:r w:rsidR="008827B1" w:rsidRPr="008827B1">
        <w:rPr>
          <w:rFonts w:ascii="Arial" w:hAnsi="Arial" w:cs="Arial"/>
          <w:sz w:val="22"/>
          <w:szCs w:val="22"/>
        </w:rPr>
        <w:t>beschließt über alle Angelegenheiten der Innung, soweit sie nicht vom Vorstand oder den Ausschüssen wahrzunehmen sind</w:t>
      </w:r>
      <w:r w:rsidR="008827B1">
        <w:rPr>
          <w:rFonts w:ascii="Arial" w:hAnsi="Arial" w:cs="Arial"/>
          <w:sz w:val="22"/>
          <w:szCs w:val="22"/>
        </w:rPr>
        <w:t>. Ihr</w:t>
      </w:r>
      <w:r w:rsidR="008827B1" w:rsidRPr="008827B1">
        <w:rPr>
          <w:rFonts w:ascii="Arial" w:hAnsi="Arial" w:cs="Arial"/>
          <w:sz w:val="22"/>
          <w:szCs w:val="22"/>
        </w:rPr>
        <w:t xml:space="preserve"> </w:t>
      </w:r>
      <w:r w:rsidR="00B04718" w:rsidRPr="008827B1">
        <w:rPr>
          <w:rFonts w:ascii="Arial" w:hAnsi="Arial" w:cs="Arial"/>
          <w:sz w:val="22"/>
          <w:szCs w:val="22"/>
        </w:rPr>
        <w:t>obliegen im Besonderen:</w:t>
      </w:r>
    </w:p>
    <w:p w14:paraId="54AFB607" w14:textId="77777777" w:rsidR="00B04718" w:rsidRDefault="00B04718" w:rsidP="0062381F">
      <w:pPr>
        <w:numPr>
          <w:ilvl w:val="0"/>
          <w:numId w:val="8"/>
        </w:numPr>
        <w:tabs>
          <w:tab w:val="clear" w:pos="720"/>
          <w:tab w:val="left" w:pos="567"/>
        </w:tabs>
        <w:ind w:left="993" w:hanging="426"/>
        <w:rPr>
          <w:rFonts w:ascii="Arial" w:hAnsi="Arial" w:cs="Arial"/>
          <w:sz w:val="22"/>
        </w:rPr>
      </w:pPr>
      <w:r w:rsidRPr="008827B1">
        <w:rPr>
          <w:rFonts w:ascii="Arial" w:hAnsi="Arial" w:cs="Arial"/>
          <w:sz w:val="22"/>
          <w:szCs w:val="22"/>
        </w:rPr>
        <w:t>die Feststellung des Haushaltsplanes</w:t>
      </w:r>
      <w:r w:rsidR="004E2CEA">
        <w:rPr>
          <w:rFonts w:ascii="Arial" w:hAnsi="Arial" w:cs="Arial"/>
          <w:sz w:val="22"/>
          <w:szCs w:val="22"/>
        </w:rPr>
        <w:t xml:space="preserve"> (§ 37)</w:t>
      </w:r>
      <w:r w:rsidRPr="008827B1">
        <w:rPr>
          <w:rFonts w:ascii="Arial" w:hAnsi="Arial" w:cs="Arial"/>
          <w:sz w:val="22"/>
          <w:szCs w:val="22"/>
        </w:rPr>
        <w:t xml:space="preserve"> und die Bewilligung von Ausgaben, die im</w:t>
      </w:r>
      <w:r>
        <w:rPr>
          <w:rFonts w:ascii="Arial" w:hAnsi="Arial" w:cs="Arial"/>
          <w:sz w:val="22"/>
        </w:rPr>
        <w:t xml:space="preserve"> Haushaltsplan nicht vorgesehen sind</w:t>
      </w:r>
      <w:r w:rsidR="00FD35E4">
        <w:rPr>
          <w:rFonts w:ascii="Arial" w:hAnsi="Arial" w:cs="Arial"/>
          <w:sz w:val="22"/>
        </w:rPr>
        <w:t>,</w:t>
      </w:r>
    </w:p>
    <w:p w14:paraId="73E71384" w14:textId="77777777" w:rsidR="00B04718" w:rsidRDefault="00B04718" w:rsidP="0062381F">
      <w:pPr>
        <w:numPr>
          <w:ilvl w:val="0"/>
          <w:numId w:val="8"/>
        </w:numPr>
        <w:tabs>
          <w:tab w:val="clear" w:pos="720"/>
          <w:tab w:val="left" w:pos="567"/>
        </w:tabs>
        <w:ind w:left="993" w:hanging="426"/>
        <w:rPr>
          <w:rFonts w:ascii="Arial" w:hAnsi="Arial" w:cs="Arial"/>
          <w:sz w:val="22"/>
        </w:rPr>
      </w:pPr>
      <w:r>
        <w:rPr>
          <w:rFonts w:ascii="Arial" w:hAnsi="Arial" w:cs="Arial"/>
          <w:sz w:val="22"/>
        </w:rPr>
        <w:t>die Beschlussfassung über die Höhe der Innungsbeiträge</w:t>
      </w:r>
      <w:r w:rsidR="004E2CEA">
        <w:rPr>
          <w:rFonts w:ascii="Arial" w:hAnsi="Arial" w:cs="Arial"/>
          <w:sz w:val="22"/>
        </w:rPr>
        <w:t xml:space="preserve"> (§ 36 Abs. 4)</w:t>
      </w:r>
      <w:r w:rsidR="00A650F4">
        <w:rPr>
          <w:rFonts w:ascii="Arial" w:hAnsi="Arial" w:cs="Arial"/>
          <w:sz w:val="22"/>
        </w:rPr>
        <w:t xml:space="preserve"> und Aufwandsentschädigungen des Ehrenamts</w:t>
      </w:r>
      <w:r w:rsidR="004E2CEA">
        <w:rPr>
          <w:rFonts w:ascii="Arial" w:hAnsi="Arial" w:cs="Arial"/>
          <w:sz w:val="22"/>
        </w:rPr>
        <w:t xml:space="preserve"> (§ 25)</w:t>
      </w:r>
      <w:r>
        <w:rPr>
          <w:rFonts w:ascii="Arial" w:hAnsi="Arial" w:cs="Arial"/>
          <w:sz w:val="22"/>
        </w:rPr>
        <w:t xml:space="preserve"> </w:t>
      </w:r>
      <w:r w:rsidR="00A650F4">
        <w:rPr>
          <w:rFonts w:ascii="Arial" w:hAnsi="Arial" w:cs="Arial"/>
          <w:sz w:val="22"/>
        </w:rPr>
        <w:t>sowie</w:t>
      </w:r>
      <w:r>
        <w:rPr>
          <w:rFonts w:ascii="Arial" w:hAnsi="Arial" w:cs="Arial"/>
          <w:sz w:val="22"/>
        </w:rPr>
        <w:t xml:space="preserve"> über die Festsetzung von Gebühren</w:t>
      </w:r>
      <w:r w:rsidR="004E2CEA">
        <w:rPr>
          <w:rFonts w:ascii="Arial" w:hAnsi="Arial" w:cs="Arial"/>
          <w:sz w:val="22"/>
        </w:rPr>
        <w:t xml:space="preserve"> (§ 36 Abs. 6)</w:t>
      </w:r>
      <w:r>
        <w:rPr>
          <w:rFonts w:ascii="Arial" w:hAnsi="Arial" w:cs="Arial"/>
          <w:sz w:val="22"/>
        </w:rPr>
        <w:t xml:space="preserve">; Gebühren können auch von Nichtmitgliedern, die Tätigkeiten oder Einrichtungen der Innung in </w:t>
      </w:r>
      <w:r w:rsidR="00FD35E4">
        <w:rPr>
          <w:rFonts w:ascii="Arial" w:hAnsi="Arial" w:cs="Arial"/>
          <w:sz w:val="22"/>
        </w:rPr>
        <w:t>Anspruch nehmen, erhoben werden,</w:t>
      </w:r>
    </w:p>
    <w:p w14:paraId="02E49B27" w14:textId="77777777" w:rsidR="00B04718" w:rsidRDefault="00B04718" w:rsidP="0062381F">
      <w:pPr>
        <w:numPr>
          <w:ilvl w:val="0"/>
          <w:numId w:val="8"/>
        </w:numPr>
        <w:tabs>
          <w:tab w:val="clear" w:pos="720"/>
          <w:tab w:val="left" w:pos="567"/>
        </w:tabs>
        <w:ind w:left="993" w:hanging="426"/>
        <w:rPr>
          <w:rFonts w:ascii="Arial" w:hAnsi="Arial" w:cs="Arial"/>
          <w:sz w:val="22"/>
        </w:rPr>
      </w:pPr>
      <w:r>
        <w:rPr>
          <w:rFonts w:ascii="Arial" w:hAnsi="Arial" w:cs="Arial"/>
          <w:sz w:val="22"/>
        </w:rPr>
        <w:t>die Prüfung</w:t>
      </w:r>
      <w:r w:rsidR="00FD35E4">
        <w:rPr>
          <w:rFonts w:ascii="Arial" w:hAnsi="Arial" w:cs="Arial"/>
          <w:sz w:val="22"/>
        </w:rPr>
        <w:t xml:space="preserve"> und Abnahme der Jahresrechnung</w:t>
      </w:r>
      <w:r w:rsidR="004E2CEA">
        <w:rPr>
          <w:rFonts w:ascii="Arial" w:hAnsi="Arial" w:cs="Arial"/>
          <w:sz w:val="22"/>
        </w:rPr>
        <w:t xml:space="preserve"> (§ 38)</w:t>
      </w:r>
      <w:r w:rsidR="00FD35E4">
        <w:rPr>
          <w:rFonts w:ascii="Arial" w:hAnsi="Arial" w:cs="Arial"/>
          <w:sz w:val="22"/>
        </w:rPr>
        <w:t>,</w:t>
      </w:r>
    </w:p>
    <w:p w14:paraId="1720E5BC" w14:textId="77777777" w:rsidR="0051156C" w:rsidRDefault="00B04718" w:rsidP="0062381F">
      <w:pPr>
        <w:numPr>
          <w:ilvl w:val="0"/>
          <w:numId w:val="8"/>
        </w:numPr>
        <w:tabs>
          <w:tab w:val="clear" w:pos="720"/>
          <w:tab w:val="left" w:pos="567"/>
        </w:tabs>
        <w:ind w:left="993" w:hanging="426"/>
        <w:rPr>
          <w:rFonts w:ascii="Arial" w:hAnsi="Arial" w:cs="Arial"/>
          <w:sz w:val="22"/>
        </w:rPr>
      </w:pPr>
      <w:r>
        <w:rPr>
          <w:rFonts w:ascii="Arial" w:hAnsi="Arial" w:cs="Arial"/>
          <w:sz w:val="22"/>
        </w:rPr>
        <w:t>die Wahl des Vorstandes</w:t>
      </w:r>
      <w:r w:rsidR="004E2CEA">
        <w:rPr>
          <w:rFonts w:ascii="Arial" w:hAnsi="Arial" w:cs="Arial"/>
          <w:sz w:val="22"/>
        </w:rPr>
        <w:t xml:space="preserve"> (§ 21)</w:t>
      </w:r>
      <w:r>
        <w:rPr>
          <w:rFonts w:ascii="Arial" w:hAnsi="Arial" w:cs="Arial"/>
          <w:sz w:val="22"/>
        </w:rPr>
        <w:t xml:space="preserve"> und derjenigen Mitglieder der Ausschüsse, die der Zahl der Innungsmitglieder zu entnehmen sind, sowie der Vertreter der </w:t>
      </w:r>
      <w:r w:rsidR="00347C7F">
        <w:rPr>
          <w:rFonts w:ascii="Arial" w:hAnsi="Arial" w:cs="Arial"/>
          <w:sz w:val="22"/>
        </w:rPr>
        <w:t>Innung</w:t>
      </w:r>
      <w:r>
        <w:rPr>
          <w:rFonts w:ascii="Arial" w:hAnsi="Arial" w:cs="Arial"/>
          <w:sz w:val="22"/>
        </w:rPr>
        <w:t xml:space="preserve"> zur Kreishandwerkerschaft und zum Landesinnungsverband</w:t>
      </w:r>
      <w:r w:rsidR="0051156C">
        <w:rPr>
          <w:rFonts w:ascii="Arial" w:hAnsi="Arial" w:cs="Arial"/>
          <w:sz w:val="22"/>
        </w:rPr>
        <w:t>,</w:t>
      </w:r>
      <w:r w:rsidR="0051156C" w:rsidRPr="0051156C">
        <w:rPr>
          <w:rFonts w:ascii="Arial" w:hAnsi="Arial" w:cs="Arial"/>
          <w:sz w:val="22"/>
        </w:rPr>
        <w:t xml:space="preserve"> </w:t>
      </w:r>
      <w:r w:rsidR="0051156C">
        <w:rPr>
          <w:rFonts w:ascii="Arial" w:hAnsi="Arial" w:cs="Arial"/>
          <w:sz w:val="22"/>
        </w:rPr>
        <w:t>die Wahl der Arbeitgeber als Mitglieder der Prüfungsausschüsse (§ 34 Abs. 5 Satz</w:t>
      </w:r>
      <w:r w:rsidR="00FD35E4">
        <w:rPr>
          <w:rFonts w:ascii="Arial" w:hAnsi="Arial" w:cs="Arial"/>
          <w:sz w:val="22"/>
        </w:rPr>
        <w:t xml:space="preserve"> 1 HwO),</w:t>
      </w:r>
    </w:p>
    <w:p w14:paraId="641A2A79" w14:textId="77777777" w:rsidR="00B04718" w:rsidRDefault="00B04718" w:rsidP="0062381F">
      <w:pPr>
        <w:numPr>
          <w:ilvl w:val="0"/>
          <w:numId w:val="8"/>
        </w:numPr>
        <w:tabs>
          <w:tab w:val="clear" w:pos="720"/>
          <w:tab w:val="left" w:pos="567"/>
        </w:tabs>
        <w:ind w:left="993" w:hanging="426"/>
        <w:rPr>
          <w:rFonts w:ascii="Arial" w:hAnsi="Arial" w:cs="Arial"/>
          <w:sz w:val="22"/>
        </w:rPr>
      </w:pPr>
      <w:r>
        <w:rPr>
          <w:rFonts w:ascii="Arial" w:hAnsi="Arial" w:cs="Arial"/>
          <w:sz w:val="22"/>
        </w:rPr>
        <w:t>die Einsetzung besonderer Ausschüsse zur Vorbereitung einzelner Angelegenheiten und zur Verwaltung</w:t>
      </w:r>
      <w:r w:rsidR="00FD35E4">
        <w:rPr>
          <w:rFonts w:ascii="Arial" w:hAnsi="Arial" w:cs="Arial"/>
          <w:sz w:val="22"/>
        </w:rPr>
        <w:t xml:space="preserve"> einzelner Innungseinrichtungen,</w:t>
      </w:r>
    </w:p>
    <w:p w14:paraId="5ADC583F" w14:textId="77777777" w:rsidR="004078A8" w:rsidRDefault="00B04718" w:rsidP="0062381F">
      <w:pPr>
        <w:numPr>
          <w:ilvl w:val="0"/>
          <w:numId w:val="8"/>
        </w:numPr>
        <w:tabs>
          <w:tab w:val="clear" w:pos="720"/>
          <w:tab w:val="left" w:pos="567"/>
        </w:tabs>
        <w:ind w:left="993" w:hanging="426"/>
        <w:rPr>
          <w:rFonts w:ascii="Arial" w:hAnsi="Arial" w:cs="Arial"/>
          <w:sz w:val="22"/>
        </w:rPr>
      </w:pPr>
      <w:r>
        <w:rPr>
          <w:rFonts w:ascii="Arial" w:hAnsi="Arial" w:cs="Arial"/>
          <w:sz w:val="22"/>
        </w:rPr>
        <w:t xml:space="preserve">der Erlass von Vorschriften über die </w:t>
      </w:r>
      <w:r w:rsidR="006776CC">
        <w:rPr>
          <w:rFonts w:ascii="Arial" w:hAnsi="Arial" w:cs="Arial"/>
          <w:sz w:val="22"/>
        </w:rPr>
        <w:t>A</w:t>
      </w:r>
      <w:r>
        <w:rPr>
          <w:rFonts w:ascii="Arial" w:hAnsi="Arial" w:cs="Arial"/>
          <w:sz w:val="22"/>
        </w:rPr>
        <w:t xml:space="preserve">usbildung </w:t>
      </w:r>
      <w:r w:rsidR="006776CC">
        <w:rPr>
          <w:rFonts w:ascii="Arial" w:hAnsi="Arial" w:cs="Arial"/>
          <w:sz w:val="22"/>
        </w:rPr>
        <w:t xml:space="preserve">der Auszubildenden </w:t>
      </w:r>
      <w:r>
        <w:rPr>
          <w:rFonts w:ascii="Arial" w:hAnsi="Arial" w:cs="Arial"/>
          <w:sz w:val="22"/>
        </w:rPr>
        <w:t>(§ 54 Abs. 1 Nr. 3 HwO)</w:t>
      </w:r>
      <w:r w:rsidR="00FD35E4">
        <w:rPr>
          <w:rFonts w:ascii="Arial" w:hAnsi="Arial" w:cs="Arial"/>
          <w:sz w:val="22"/>
        </w:rPr>
        <w:t>,</w:t>
      </w:r>
    </w:p>
    <w:p w14:paraId="52323F21" w14:textId="77777777" w:rsidR="004078A8" w:rsidRDefault="004078A8">
      <w:pPr>
        <w:rPr>
          <w:rFonts w:ascii="Arial" w:hAnsi="Arial" w:cs="Arial"/>
          <w:sz w:val="22"/>
        </w:rPr>
      </w:pPr>
      <w:r>
        <w:rPr>
          <w:rFonts w:ascii="Arial" w:hAnsi="Arial" w:cs="Arial"/>
          <w:sz w:val="22"/>
        </w:rPr>
        <w:br w:type="page"/>
      </w:r>
    </w:p>
    <w:p w14:paraId="6CACB173" w14:textId="77777777" w:rsidR="00B04718" w:rsidRDefault="00B04718" w:rsidP="0062381F">
      <w:pPr>
        <w:numPr>
          <w:ilvl w:val="0"/>
          <w:numId w:val="8"/>
        </w:numPr>
        <w:tabs>
          <w:tab w:val="clear" w:pos="720"/>
          <w:tab w:val="left" w:pos="567"/>
        </w:tabs>
        <w:ind w:left="993" w:hanging="426"/>
        <w:rPr>
          <w:rFonts w:ascii="Arial" w:hAnsi="Arial" w:cs="Arial"/>
          <w:sz w:val="22"/>
        </w:rPr>
      </w:pPr>
      <w:r>
        <w:rPr>
          <w:rFonts w:ascii="Arial" w:hAnsi="Arial" w:cs="Arial"/>
          <w:sz w:val="22"/>
        </w:rPr>
        <w:lastRenderedPageBreak/>
        <w:t>die Beschlussfassung über</w:t>
      </w:r>
    </w:p>
    <w:p w14:paraId="38206829" w14:textId="77777777" w:rsidR="00B04718" w:rsidRDefault="009A11D1" w:rsidP="0062381F">
      <w:pPr>
        <w:ind w:left="1276" w:hanging="283"/>
        <w:rPr>
          <w:rFonts w:ascii="Arial" w:hAnsi="Arial" w:cs="Arial"/>
          <w:sz w:val="22"/>
        </w:rPr>
      </w:pPr>
      <w:r>
        <w:rPr>
          <w:rFonts w:ascii="Arial" w:hAnsi="Arial" w:cs="Arial"/>
          <w:sz w:val="22"/>
        </w:rPr>
        <w:t>a)</w:t>
      </w:r>
      <w:r>
        <w:rPr>
          <w:rFonts w:ascii="Arial" w:hAnsi="Arial" w:cs="Arial"/>
          <w:sz w:val="22"/>
        </w:rPr>
        <w:tab/>
      </w:r>
      <w:r w:rsidR="00B04718">
        <w:rPr>
          <w:rFonts w:ascii="Arial" w:hAnsi="Arial" w:cs="Arial"/>
          <w:sz w:val="22"/>
        </w:rPr>
        <w:t>den Erwerb, die Veräußerung oder die dingliche Belastung von Grundeigentum,</w:t>
      </w:r>
    </w:p>
    <w:p w14:paraId="4E48CF93" w14:textId="77777777" w:rsidR="00B04718" w:rsidRDefault="00B04718" w:rsidP="0062381F">
      <w:pPr>
        <w:pStyle w:val="Textkrper"/>
        <w:ind w:left="1276" w:hanging="283"/>
      </w:pPr>
      <w:r>
        <w:t>b)</w:t>
      </w:r>
      <w:r w:rsidR="009A11D1">
        <w:tab/>
      </w:r>
      <w:r>
        <w:t>die Veräußerung von Gegenständen, die einen geschichtlichen, wissenschaftlichen oder Kunstwert haben,</w:t>
      </w:r>
    </w:p>
    <w:p w14:paraId="5A501CB5" w14:textId="77777777" w:rsidR="00B04718" w:rsidRDefault="00B04718" w:rsidP="0062381F">
      <w:pPr>
        <w:ind w:left="1276" w:hanging="283"/>
        <w:rPr>
          <w:rFonts w:ascii="Arial" w:hAnsi="Arial" w:cs="Arial"/>
          <w:sz w:val="22"/>
        </w:rPr>
      </w:pPr>
      <w:r>
        <w:rPr>
          <w:rFonts w:ascii="Arial" w:hAnsi="Arial" w:cs="Arial"/>
          <w:sz w:val="22"/>
        </w:rPr>
        <w:t>c)</w:t>
      </w:r>
      <w:r w:rsidR="009A11D1">
        <w:rPr>
          <w:rFonts w:ascii="Arial" w:hAnsi="Arial" w:cs="Arial"/>
          <w:sz w:val="22"/>
        </w:rPr>
        <w:tab/>
      </w:r>
      <w:r>
        <w:rPr>
          <w:rFonts w:ascii="Arial" w:hAnsi="Arial" w:cs="Arial"/>
          <w:sz w:val="22"/>
        </w:rPr>
        <w:t>die Ermächtigung zur Aufnahme von Krediten,</w:t>
      </w:r>
    </w:p>
    <w:p w14:paraId="4E6A3195" w14:textId="77777777" w:rsidR="0051156C" w:rsidRDefault="00B04718" w:rsidP="0062381F">
      <w:pPr>
        <w:ind w:left="1276" w:hanging="283"/>
        <w:rPr>
          <w:rFonts w:ascii="Arial" w:hAnsi="Arial" w:cs="Arial"/>
          <w:sz w:val="22"/>
        </w:rPr>
      </w:pPr>
      <w:r w:rsidRPr="0051156C">
        <w:rPr>
          <w:rFonts w:ascii="Arial" w:hAnsi="Arial" w:cs="Arial"/>
          <w:sz w:val="22"/>
          <w:szCs w:val="22"/>
        </w:rPr>
        <w:t>d)</w:t>
      </w:r>
      <w:r w:rsidR="009A11D1">
        <w:rPr>
          <w:rFonts w:ascii="Arial" w:hAnsi="Arial" w:cs="Arial"/>
          <w:sz w:val="22"/>
          <w:szCs w:val="22"/>
        </w:rPr>
        <w:tab/>
      </w:r>
      <w:r w:rsidRPr="0051156C">
        <w:rPr>
          <w:rFonts w:ascii="Arial" w:hAnsi="Arial" w:cs="Arial"/>
          <w:sz w:val="22"/>
          <w:szCs w:val="22"/>
        </w:rPr>
        <w:t xml:space="preserve">den Abschluss von Verträgen, durch welche der </w:t>
      </w:r>
      <w:r w:rsidR="00347C7F" w:rsidRPr="0051156C">
        <w:rPr>
          <w:rFonts w:ascii="Arial" w:hAnsi="Arial" w:cs="Arial"/>
          <w:sz w:val="22"/>
          <w:szCs w:val="22"/>
        </w:rPr>
        <w:t>Innung</w:t>
      </w:r>
      <w:r w:rsidRPr="0051156C">
        <w:rPr>
          <w:rFonts w:ascii="Arial" w:hAnsi="Arial" w:cs="Arial"/>
          <w:sz w:val="22"/>
          <w:szCs w:val="22"/>
        </w:rPr>
        <w:t xml:space="preserve"> fortlaufende Verpflichtungen auferlegt werden, mit Ausnahme der laufenden Geschäfte der Verwaltung</w:t>
      </w:r>
      <w:r w:rsidR="0051156C" w:rsidRPr="0051156C">
        <w:rPr>
          <w:rFonts w:ascii="Arial" w:hAnsi="Arial" w:cs="Arial"/>
          <w:sz w:val="22"/>
          <w:szCs w:val="22"/>
        </w:rPr>
        <w:t xml:space="preserve">, die Übertragung der Geschäftsführung der Innung auf die Kreishandwerkerschaft </w:t>
      </w:r>
      <w:r w:rsidR="0051156C" w:rsidRPr="00554B4B">
        <w:rPr>
          <w:rFonts w:ascii="Arial" w:hAnsi="Arial" w:cs="Arial"/>
          <w:sz w:val="22"/>
          <w:szCs w:val="22"/>
        </w:rPr>
        <w:t>(§ 5 Abs. 2)</w:t>
      </w:r>
      <w:r w:rsidR="0051156C">
        <w:rPr>
          <w:rFonts w:ascii="Arial" w:hAnsi="Arial" w:cs="Arial"/>
          <w:sz w:val="22"/>
          <w:szCs w:val="22"/>
        </w:rPr>
        <w:t xml:space="preserve">, </w:t>
      </w:r>
      <w:r w:rsidR="0051156C">
        <w:rPr>
          <w:rFonts w:ascii="Arial" w:hAnsi="Arial" w:cs="Arial"/>
          <w:sz w:val="22"/>
        </w:rPr>
        <w:t>d</w:t>
      </w:r>
      <w:r w:rsidR="00FA5A1A">
        <w:rPr>
          <w:rFonts w:ascii="Arial" w:hAnsi="Arial" w:cs="Arial"/>
          <w:sz w:val="22"/>
        </w:rPr>
        <w:t>en Abschluss</w:t>
      </w:r>
      <w:r w:rsidR="0051156C">
        <w:rPr>
          <w:rFonts w:ascii="Arial" w:hAnsi="Arial" w:cs="Arial"/>
          <w:sz w:val="22"/>
        </w:rPr>
        <w:t xml:space="preserve"> des Anstellungsvertrages des Geschäftsführers </w:t>
      </w:r>
      <w:r w:rsidR="0051156C" w:rsidRPr="0033219C">
        <w:rPr>
          <w:rFonts w:ascii="Arial" w:hAnsi="Arial" w:cs="Arial"/>
          <w:sz w:val="22"/>
        </w:rPr>
        <w:t xml:space="preserve">(§ </w:t>
      </w:r>
      <w:r w:rsidR="0033219C" w:rsidRPr="0033219C">
        <w:rPr>
          <w:rFonts w:ascii="Arial" w:hAnsi="Arial" w:cs="Arial"/>
          <w:sz w:val="22"/>
        </w:rPr>
        <w:t>26</w:t>
      </w:r>
      <w:r w:rsidR="0051156C" w:rsidRPr="0033219C">
        <w:rPr>
          <w:rFonts w:ascii="Arial" w:hAnsi="Arial" w:cs="Arial"/>
          <w:sz w:val="22"/>
        </w:rPr>
        <w:t>)</w:t>
      </w:r>
      <w:r w:rsidR="0062381F" w:rsidRPr="0033219C">
        <w:rPr>
          <w:rFonts w:ascii="Arial" w:hAnsi="Arial" w:cs="Arial"/>
          <w:sz w:val="22"/>
        </w:rPr>
        <w:t>,</w:t>
      </w:r>
    </w:p>
    <w:p w14:paraId="5AFCF532" w14:textId="77777777" w:rsidR="00B04718" w:rsidRDefault="00B04718" w:rsidP="0062381F">
      <w:pPr>
        <w:ind w:left="1276" w:hanging="283"/>
        <w:rPr>
          <w:rFonts w:ascii="Arial" w:hAnsi="Arial" w:cs="Arial"/>
          <w:sz w:val="22"/>
        </w:rPr>
      </w:pPr>
      <w:r>
        <w:rPr>
          <w:rFonts w:ascii="Arial" w:hAnsi="Arial" w:cs="Arial"/>
          <w:sz w:val="22"/>
        </w:rPr>
        <w:t>e)</w:t>
      </w:r>
      <w:r w:rsidR="009A11D1">
        <w:rPr>
          <w:rFonts w:ascii="Arial" w:hAnsi="Arial" w:cs="Arial"/>
          <w:sz w:val="22"/>
        </w:rPr>
        <w:tab/>
      </w:r>
      <w:r>
        <w:rPr>
          <w:rFonts w:ascii="Arial" w:hAnsi="Arial" w:cs="Arial"/>
          <w:sz w:val="22"/>
        </w:rPr>
        <w:t>die Anlegung des Innungsvermögens</w:t>
      </w:r>
      <w:r w:rsidR="0027347D">
        <w:rPr>
          <w:rStyle w:val="Funotenzeichen"/>
          <w:rFonts w:ascii="Arial" w:hAnsi="Arial" w:cs="Arial"/>
          <w:sz w:val="22"/>
        </w:rPr>
        <w:footnoteReference w:id="4"/>
      </w:r>
      <w:r w:rsidR="004E2CEA">
        <w:rPr>
          <w:rFonts w:ascii="Arial" w:hAnsi="Arial" w:cs="Arial"/>
          <w:sz w:val="22"/>
        </w:rPr>
        <w:t xml:space="preserve"> (§ 40)</w:t>
      </w:r>
      <w:r w:rsidR="00FD35E4">
        <w:rPr>
          <w:rFonts w:ascii="Arial" w:hAnsi="Arial" w:cs="Arial"/>
          <w:sz w:val="22"/>
        </w:rPr>
        <w:t>,</w:t>
      </w:r>
    </w:p>
    <w:p w14:paraId="355777BA" w14:textId="77777777" w:rsidR="00B04718" w:rsidRPr="004A1143" w:rsidRDefault="00B04718" w:rsidP="0062381F">
      <w:pPr>
        <w:numPr>
          <w:ilvl w:val="0"/>
          <w:numId w:val="8"/>
        </w:numPr>
        <w:tabs>
          <w:tab w:val="clear" w:pos="720"/>
        </w:tabs>
        <w:ind w:left="993" w:hanging="426"/>
        <w:rPr>
          <w:rFonts w:ascii="Arial" w:hAnsi="Arial" w:cs="Arial"/>
          <w:sz w:val="22"/>
        </w:rPr>
      </w:pPr>
      <w:r w:rsidRPr="004A1143">
        <w:rPr>
          <w:rFonts w:ascii="Arial" w:hAnsi="Arial" w:cs="Arial"/>
          <w:sz w:val="22"/>
        </w:rPr>
        <w:t>die Beschlussfassung über die Änderung der Satzung</w:t>
      </w:r>
      <w:r w:rsidR="008A5E8D">
        <w:rPr>
          <w:rFonts w:ascii="Arial" w:hAnsi="Arial" w:cs="Arial"/>
          <w:sz w:val="22"/>
        </w:rPr>
        <w:t xml:space="preserve"> (§ 41)</w:t>
      </w:r>
      <w:r w:rsidRPr="004A1143">
        <w:rPr>
          <w:rFonts w:ascii="Arial" w:hAnsi="Arial" w:cs="Arial"/>
          <w:sz w:val="22"/>
        </w:rPr>
        <w:t xml:space="preserve"> und die Auflösung der </w:t>
      </w:r>
      <w:r w:rsidR="00347C7F" w:rsidRPr="004A1143">
        <w:rPr>
          <w:rFonts w:ascii="Arial" w:hAnsi="Arial" w:cs="Arial"/>
          <w:sz w:val="22"/>
        </w:rPr>
        <w:t>Innung</w:t>
      </w:r>
      <w:r w:rsidR="008A5E8D">
        <w:rPr>
          <w:rFonts w:ascii="Arial" w:hAnsi="Arial" w:cs="Arial"/>
          <w:sz w:val="22"/>
        </w:rPr>
        <w:t xml:space="preserve"> (§ 42)</w:t>
      </w:r>
      <w:r w:rsidR="004A1143" w:rsidRPr="004A1143">
        <w:rPr>
          <w:rFonts w:ascii="Arial" w:hAnsi="Arial" w:cs="Arial"/>
          <w:sz w:val="22"/>
        </w:rPr>
        <w:t xml:space="preserve">, die Beschlussfassung über den Erlass und die Änderung einer Nebensatzung </w:t>
      </w:r>
      <w:r w:rsidR="00FD35E4" w:rsidRPr="0033219C">
        <w:rPr>
          <w:rFonts w:ascii="Arial" w:hAnsi="Arial" w:cs="Arial"/>
          <w:sz w:val="22"/>
        </w:rPr>
        <w:t>(§ 4),</w:t>
      </w:r>
      <w:r w:rsidR="008A5E8D">
        <w:rPr>
          <w:rFonts w:ascii="Arial" w:hAnsi="Arial" w:cs="Arial"/>
          <w:sz w:val="22"/>
        </w:rPr>
        <w:t xml:space="preserve"> die Beschlussfassung über eine Fusion (§ 45),</w:t>
      </w:r>
    </w:p>
    <w:p w14:paraId="7798D802" w14:textId="77777777" w:rsidR="00B04718" w:rsidRDefault="00B04718" w:rsidP="0062381F">
      <w:pPr>
        <w:numPr>
          <w:ilvl w:val="0"/>
          <w:numId w:val="8"/>
        </w:numPr>
        <w:tabs>
          <w:tab w:val="clear" w:pos="720"/>
        </w:tabs>
        <w:ind w:left="993" w:hanging="426"/>
        <w:rPr>
          <w:rFonts w:ascii="Arial" w:hAnsi="Arial" w:cs="Arial"/>
          <w:sz w:val="22"/>
        </w:rPr>
      </w:pPr>
      <w:r>
        <w:rPr>
          <w:rFonts w:ascii="Arial" w:hAnsi="Arial" w:cs="Arial"/>
          <w:sz w:val="22"/>
        </w:rPr>
        <w:t>die Beschlussfassung über den Erwerb und die Beendigung der Mitgliedschaft bei dem Landesinnungsverband</w:t>
      </w:r>
      <w:r w:rsidR="00A271F2">
        <w:rPr>
          <w:rFonts w:ascii="Arial" w:hAnsi="Arial" w:cs="Arial"/>
          <w:sz w:val="22"/>
        </w:rPr>
        <w:t>. Vor der Beschlussfassung über die Beendigung ist dem Landesinnungsverband Gelegenheit zur Äußerung in der Innungsversammlung zu geben</w:t>
      </w:r>
      <w:r w:rsidR="00FD35E4">
        <w:rPr>
          <w:rFonts w:ascii="Arial" w:hAnsi="Arial" w:cs="Arial"/>
          <w:sz w:val="22"/>
        </w:rPr>
        <w:t>,</w:t>
      </w:r>
    </w:p>
    <w:p w14:paraId="3DA3C2D5" w14:textId="77777777" w:rsidR="00B04718" w:rsidRDefault="00B04718" w:rsidP="0062381F">
      <w:pPr>
        <w:numPr>
          <w:ilvl w:val="0"/>
          <w:numId w:val="8"/>
        </w:numPr>
        <w:tabs>
          <w:tab w:val="clear" w:pos="720"/>
          <w:tab w:val="num" w:pos="851"/>
        </w:tabs>
        <w:ind w:left="993" w:hanging="426"/>
        <w:rPr>
          <w:rFonts w:ascii="Arial" w:hAnsi="Arial" w:cs="Arial"/>
          <w:sz w:val="22"/>
        </w:rPr>
      </w:pPr>
      <w:r w:rsidRPr="0051156C">
        <w:rPr>
          <w:rFonts w:ascii="Arial" w:hAnsi="Arial" w:cs="Arial"/>
          <w:sz w:val="22"/>
        </w:rPr>
        <w:t>die Wahl des Geschäftsführers</w:t>
      </w:r>
      <w:r w:rsidR="0051156C">
        <w:rPr>
          <w:rFonts w:ascii="Arial" w:hAnsi="Arial" w:cs="Arial"/>
          <w:sz w:val="22"/>
        </w:rPr>
        <w:t>.</w:t>
      </w:r>
    </w:p>
    <w:p w14:paraId="4E7633D4" w14:textId="77777777" w:rsidR="0051156C" w:rsidRPr="0051156C" w:rsidRDefault="0051156C" w:rsidP="0062381F">
      <w:pPr>
        <w:tabs>
          <w:tab w:val="left" w:pos="567"/>
          <w:tab w:val="num" w:pos="851"/>
        </w:tabs>
        <w:ind w:left="993" w:hanging="426"/>
        <w:rPr>
          <w:rFonts w:ascii="Arial" w:hAnsi="Arial" w:cs="Arial"/>
          <w:sz w:val="22"/>
        </w:rPr>
      </w:pPr>
    </w:p>
    <w:p w14:paraId="27AF2CAD" w14:textId="77777777" w:rsidR="00B04718" w:rsidRDefault="00B04718">
      <w:pPr>
        <w:pStyle w:val="Textkrper-Einzug2"/>
      </w:pPr>
      <w:r>
        <w:t>(3)</w:t>
      </w:r>
      <w:r>
        <w:tab/>
        <w:t xml:space="preserve">Die nach Abs. 2 Nr. </w:t>
      </w:r>
      <w:r w:rsidR="0062381F">
        <w:t xml:space="preserve">6, </w:t>
      </w:r>
      <w:r>
        <w:t xml:space="preserve">7 und </w:t>
      </w:r>
      <w:r w:rsidR="0062381F">
        <w:t>8</w:t>
      </w:r>
      <w:r>
        <w:t xml:space="preserve"> gefassten Beschlüsse bedürfen der Genehmigung durch die Handwerkskammer.</w:t>
      </w:r>
    </w:p>
    <w:p w14:paraId="0651A877" w14:textId="77777777" w:rsidR="00B04718" w:rsidRDefault="00B04718">
      <w:pPr>
        <w:tabs>
          <w:tab w:val="left" w:pos="567"/>
        </w:tabs>
        <w:rPr>
          <w:rFonts w:ascii="Arial" w:hAnsi="Arial" w:cs="Arial"/>
          <w:sz w:val="22"/>
        </w:rPr>
      </w:pPr>
    </w:p>
    <w:p w14:paraId="05B898E1" w14:textId="77777777" w:rsidR="00B04718" w:rsidRDefault="00B04718">
      <w:pPr>
        <w:tabs>
          <w:tab w:val="left" w:pos="567"/>
        </w:tabs>
        <w:rPr>
          <w:rFonts w:ascii="Arial" w:hAnsi="Arial" w:cs="Arial"/>
          <w:sz w:val="22"/>
        </w:rPr>
      </w:pPr>
    </w:p>
    <w:p w14:paraId="15CD9355" w14:textId="77777777" w:rsidR="00B04718" w:rsidRDefault="00B04718" w:rsidP="00A271F2">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16</w:t>
      </w:r>
      <w:r w:rsidR="00A271F2">
        <w:rPr>
          <w:rFonts w:ascii="Arial" w:hAnsi="Arial" w:cs="Arial"/>
          <w:b/>
          <w:bCs/>
          <w:sz w:val="22"/>
        </w:rPr>
        <w:t xml:space="preserve">  Einberufung</w:t>
      </w:r>
    </w:p>
    <w:p w14:paraId="0A99E213" w14:textId="77777777" w:rsidR="00B04718" w:rsidRDefault="00B04718">
      <w:pPr>
        <w:tabs>
          <w:tab w:val="left" w:pos="567"/>
        </w:tabs>
        <w:rPr>
          <w:rFonts w:ascii="Arial" w:hAnsi="Arial" w:cs="Arial"/>
          <w:sz w:val="22"/>
        </w:rPr>
      </w:pPr>
    </w:p>
    <w:p w14:paraId="4C829D3D" w14:textId="77777777" w:rsidR="00A271F2" w:rsidRDefault="00B04718" w:rsidP="0045443A">
      <w:pPr>
        <w:pStyle w:val="Listenabsatz"/>
        <w:numPr>
          <w:ilvl w:val="0"/>
          <w:numId w:val="19"/>
        </w:numPr>
        <w:ind w:left="567" w:hanging="567"/>
        <w:rPr>
          <w:rFonts w:ascii="Arial" w:hAnsi="Arial" w:cs="Arial"/>
          <w:sz w:val="22"/>
        </w:rPr>
      </w:pPr>
      <w:r w:rsidRPr="00A271F2">
        <w:rPr>
          <w:rFonts w:ascii="Arial" w:hAnsi="Arial" w:cs="Arial"/>
          <w:sz w:val="22"/>
        </w:rPr>
        <w:t xml:space="preserve">Ordentliche Innungsversammlungen finden in der Regel halbjährlich, mindestens aber jährlich statt. </w:t>
      </w:r>
    </w:p>
    <w:p w14:paraId="49D6F8B0" w14:textId="77777777" w:rsidR="00A271F2" w:rsidRDefault="00A271F2" w:rsidP="0045443A">
      <w:pPr>
        <w:pStyle w:val="Listenabsatz"/>
        <w:ind w:left="567" w:hanging="567"/>
        <w:rPr>
          <w:rFonts w:ascii="Arial" w:hAnsi="Arial" w:cs="Arial"/>
          <w:sz w:val="22"/>
        </w:rPr>
      </w:pPr>
    </w:p>
    <w:p w14:paraId="570F555F" w14:textId="77777777" w:rsidR="00B04718" w:rsidRPr="00A271F2" w:rsidRDefault="00B04718" w:rsidP="0045443A">
      <w:pPr>
        <w:pStyle w:val="Listenabsatz"/>
        <w:numPr>
          <w:ilvl w:val="0"/>
          <w:numId w:val="19"/>
        </w:numPr>
        <w:ind w:left="567" w:hanging="567"/>
        <w:rPr>
          <w:rFonts w:ascii="Arial" w:hAnsi="Arial" w:cs="Arial"/>
          <w:sz w:val="22"/>
        </w:rPr>
      </w:pPr>
      <w:r w:rsidRPr="00A271F2">
        <w:rPr>
          <w:rFonts w:ascii="Arial" w:hAnsi="Arial" w:cs="Arial"/>
          <w:sz w:val="22"/>
        </w:rPr>
        <w:t xml:space="preserve">Außerordentliche Innungsversammlungen können abgehalten werden, wenn der Vorstand dies beschließt. Sie müssen einberufen werden, wenn das Interesse der </w:t>
      </w:r>
      <w:r w:rsidR="00347C7F" w:rsidRPr="00A271F2">
        <w:rPr>
          <w:rFonts w:ascii="Arial" w:hAnsi="Arial" w:cs="Arial"/>
          <w:sz w:val="22"/>
        </w:rPr>
        <w:t>Innung</w:t>
      </w:r>
      <w:r w:rsidRPr="00A271F2">
        <w:rPr>
          <w:rFonts w:ascii="Arial" w:hAnsi="Arial" w:cs="Arial"/>
          <w:sz w:val="22"/>
        </w:rPr>
        <w:t xml:space="preserve"> es erfordert oder wenn ein Viertel der stimmberechtigten Mitglieder die Einberufung schriftlich unter Angabe des Zweckes und der Gründe verlangt. Wird dem Verlangen nicht entsprochen oder erfordert es das Interesse der </w:t>
      </w:r>
      <w:r w:rsidR="00347C7F" w:rsidRPr="00A271F2">
        <w:rPr>
          <w:rFonts w:ascii="Arial" w:hAnsi="Arial" w:cs="Arial"/>
          <w:sz w:val="22"/>
        </w:rPr>
        <w:t>Innung</w:t>
      </w:r>
      <w:r w:rsidRPr="00A271F2">
        <w:rPr>
          <w:rFonts w:ascii="Arial" w:hAnsi="Arial" w:cs="Arial"/>
          <w:sz w:val="22"/>
        </w:rPr>
        <w:t>, so kann die Handwerkskammer die Innungsversammlung einberufen und leiten.</w:t>
      </w:r>
    </w:p>
    <w:p w14:paraId="024B0AC3" w14:textId="77777777" w:rsidR="00B04718" w:rsidRDefault="00B04718">
      <w:pPr>
        <w:tabs>
          <w:tab w:val="left" w:pos="567"/>
        </w:tabs>
        <w:rPr>
          <w:rFonts w:ascii="Arial" w:hAnsi="Arial" w:cs="Arial"/>
          <w:sz w:val="22"/>
        </w:rPr>
      </w:pPr>
    </w:p>
    <w:p w14:paraId="13E887E0" w14:textId="77777777" w:rsidR="00B04718" w:rsidRDefault="00B04718">
      <w:pPr>
        <w:tabs>
          <w:tab w:val="left" w:pos="567"/>
        </w:tabs>
        <w:rPr>
          <w:rFonts w:ascii="Arial" w:hAnsi="Arial" w:cs="Arial"/>
          <w:sz w:val="22"/>
        </w:rPr>
      </w:pPr>
    </w:p>
    <w:p w14:paraId="5AB15638" w14:textId="77777777" w:rsidR="00B04718" w:rsidRDefault="00B04718" w:rsidP="00A271F2">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17</w:t>
      </w:r>
      <w:r w:rsidR="00A271F2">
        <w:rPr>
          <w:rFonts w:ascii="Arial" w:hAnsi="Arial" w:cs="Arial"/>
          <w:b/>
          <w:bCs/>
          <w:sz w:val="22"/>
        </w:rPr>
        <w:t xml:space="preserve">  Einladung</w:t>
      </w:r>
    </w:p>
    <w:p w14:paraId="60459BE0" w14:textId="77777777" w:rsidR="00B04718" w:rsidRDefault="00B04718">
      <w:pPr>
        <w:tabs>
          <w:tab w:val="left" w:pos="567"/>
        </w:tabs>
        <w:rPr>
          <w:rFonts w:ascii="Arial" w:hAnsi="Arial" w:cs="Arial"/>
          <w:sz w:val="22"/>
        </w:rPr>
      </w:pPr>
    </w:p>
    <w:p w14:paraId="6979D20A" w14:textId="77777777" w:rsidR="0045443A" w:rsidRDefault="00B04718" w:rsidP="0045443A">
      <w:pPr>
        <w:pStyle w:val="Listenabsatz"/>
        <w:numPr>
          <w:ilvl w:val="0"/>
          <w:numId w:val="20"/>
        </w:numPr>
        <w:ind w:left="567" w:hanging="567"/>
        <w:rPr>
          <w:rFonts w:ascii="Arial" w:hAnsi="Arial" w:cs="Arial"/>
          <w:sz w:val="22"/>
        </w:rPr>
      </w:pPr>
      <w:r w:rsidRPr="0045443A">
        <w:rPr>
          <w:rFonts w:ascii="Arial" w:hAnsi="Arial" w:cs="Arial"/>
          <w:sz w:val="22"/>
        </w:rPr>
        <w:t>Der Vorsitzende des Vorstandes (Obermeister) lädt</w:t>
      </w:r>
      <w:r w:rsidR="008452A2">
        <w:rPr>
          <w:rFonts w:ascii="Arial" w:hAnsi="Arial" w:cs="Arial"/>
          <w:sz w:val="22"/>
        </w:rPr>
        <w:t xml:space="preserve"> – abgesehen von § 42 – </w:t>
      </w:r>
      <w:r w:rsidR="00A271F2" w:rsidRPr="0045443A">
        <w:rPr>
          <w:rFonts w:ascii="Arial" w:hAnsi="Arial" w:cs="Arial"/>
          <w:sz w:val="22"/>
        </w:rPr>
        <w:t xml:space="preserve">mindestens </w:t>
      </w:r>
      <w:r w:rsidR="008A5E8D">
        <w:rPr>
          <w:rFonts w:ascii="Arial" w:hAnsi="Arial" w:cs="Arial"/>
          <w:sz w:val="22"/>
        </w:rPr>
        <w:t xml:space="preserve">zehn </w:t>
      </w:r>
      <w:r w:rsidR="00A271F2" w:rsidRPr="0045443A">
        <w:rPr>
          <w:rFonts w:ascii="Arial" w:hAnsi="Arial" w:cs="Arial"/>
          <w:sz w:val="22"/>
        </w:rPr>
        <w:t xml:space="preserve">Tage vor der Sitzung </w:t>
      </w:r>
      <w:r w:rsidRPr="0045443A">
        <w:rPr>
          <w:rFonts w:ascii="Arial" w:hAnsi="Arial" w:cs="Arial"/>
          <w:sz w:val="22"/>
        </w:rPr>
        <w:t>zur Innungsversammlung entweder schriftlich</w:t>
      </w:r>
      <w:r w:rsidR="007C44A5" w:rsidRPr="004078A8">
        <w:rPr>
          <w:rFonts w:ascii="Arial" w:hAnsi="Arial" w:cs="Arial"/>
          <w:sz w:val="22"/>
        </w:rPr>
        <w:t>,</w:t>
      </w:r>
      <w:r w:rsidRPr="004078A8">
        <w:rPr>
          <w:rFonts w:ascii="Arial" w:hAnsi="Arial" w:cs="Arial"/>
          <w:sz w:val="22"/>
        </w:rPr>
        <w:t xml:space="preserve"> durch Bekanntmachung</w:t>
      </w:r>
      <w:r w:rsidR="003D5EFF" w:rsidRPr="004078A8">
        <w:rPr>
          <w:rFonts w:ascii="Arial" w:hAnsi="Arial" w:cs="Arial"/>
          <w:sz w:val="22"/>
        </w:rPr>
        <w:t xml:space="preserve"> </w:t>
      </w:r>
      <w:r w:rsidR="0068588E" w:rsidRPr="004078A8">
        <w:rPr>
          <w:rFonts w:ascii="Arial" w:hAnsi="Arial" w:cs="Arial"/>
          <w:sz w:val="22"/>
        </w:rPr>
        <w:t>auf der Homepage der Innung (</w:t>
      </w:r>
      <w:r w:rsidR="003D5EFF" w:rsidRPr="004078A8">
        <w:rPr>
          <w:rFonts w:ascii="Arial" w:hAnsi="Arial" w:cs="Arial"/>
          <w:sz w:val="22"/>
        </w:rPr>
        <w:t>§ 47</w:t>
      </w:r>
      <w:r w:rsidR="0068588E">
        <w:rPr>
          <w:rFonts w:ascii="Arial" w:hAnsi="Arial" w:cs="Arial"/>
          <w:sz w:val="22"/>
        </w:rPr>
        <w:t>)</w:t>
      </w:r>
      <w:r w:rsidRPr="0045443A">
        <w:rPr>
          <w:rFonts w:ascii="Arial" w:hAnsi="Arial" w:cs="Arial"/>
          <w:sz w:val="22"/>
        </w:rPr>
        <w:t xml:space="preserve"> </w:t>
      </w:r>
      <w:r w:rsidR="0045443A" w:rsidRPr="0045443A">
        <w:rPr>
          <w:rFonts w:ascii="Arial" w:hAnsi="Arial" w:cs="Arial"/>
          <w:sz w:val="22"/>
        </w:rPr>
        <w:t xml:space="preserve">oder </w:t>
      </w:r>
      <w:r w:rsidR="007C44A5">
        <w:rPr>
          <w:rFonts w:ascii="Arial" w:hAnsi="Arial" w:cs="Arial"/>
          <w:sz w:val="22"/>
        </w:rPr>
        <w:t>per E-Mail</w:t>
      </w:r>
      <w:r w:rsidR="0045443A" w:rsidRPr="0045443A">
        <w:rPr>
          <w:rFonts w:ascii="Arial" w:hAnsi="Arial" w:cs="Arial"/>
          <w:sz w:val="22"/>
        </w:rPr>
        <w:t xml:space="preserve"> ein. Die Einladung hat eine</w:t>
      </w:r>
      <w:r w:rsidRPr="0045443A">
        <w:rPr>
          <w:rFonts w:ascii="Arial" w:hAnsi="Arial" w:cs="Arial"/>
          <w:sz w:val="22"/>
        </w:rPr>
        <w:t xml:space="preserve"> Tagesordnung</w:t>
      </w:r>
      <w:r w:rsidR="0045443A">
        <w:rPr>
          <w:rStyle w:val="Funotenzeichen"/>
          <w:rFonts w:ascii="Arial" w:hAnsi="Arial" w:cs="Arial"/>
          <w:sz w:val="22"/>
        </w:rPr>
        <w:footnoteReference w:id="5"/>
      </w:r>
      <w:r w:rsidRPr="0045443A">
        <w:rPr>
          <w:rFonts w:ascii="Arial" w:hAnsi="Arial" w:cs="Arial"/>
          <w:sz w:val="22"/>
        </w:rPr>
        <w:t xml:space="preserve"> </w:t>
      </w:r>
      <w:r w:rsidR="0045443A" w:rsidRPr="0045443A">
        <w:rPr>
          <w:rFonts w:ascii="Arial" w:hAnsi="Arial" w:cs="Arial"/>
          <w:sz w:val="22"/>
        </w:rPr>
        <w:t>zu enthalten.</w:t>
      </w:r>
      <w:r w:rsidRPr="0045443A">
        <w:rPr>
          <w:rFonts w:ascii="Arial" w:hAnsi="Arial" w:cs="Arial"/>
          <w:sz w:val="22"/>
        </w:rPr>
        <w:t xml:space="preserve"> </w:t>
      </w:r>
    </w:p>
    <w:p w14:paraId="017BB888" w14:textId="77777777" w:rsidR="0045443A" w:rsidRDefault="0045443A" w:rsidP="0045443A">
      <w:pPr>
        <w:pStyle w:val="Listenabsatz"/>
        <w:ind w:left="567" w:hanging="567"/>
        <w:rPr>
          <w:rFonts w:ascii="Arial" w:hAnsi="Arial" w:cs="Arial"/>
          <w:sz w:val="22"/>
        </w:rPr>
      </w:pPr>
    </w:p>
    <w:p w14:paraId="0262E64B" w14:textId="77777777" w:rsidR="00B04718" w:rsidRDefault="0045443A" w:rsidP="0045443A">
      <w:pPr>
        <w:pStyle w:val="Listenabsatz"/>
        <w:numPr>
          <w:ilvl w:val="0"/>
          <w:numId w:val="20"/>
        </w:numPr>
        <w:ind w:left="567" w:hanging="567"/>
        <w:rPr>
          <w:rFonts w:ascii="Arial" w:hAnsi="Arial" w:cs="Arial"/>
          <w:sz w:val="22"/>
        </w:rPr>
      </w:pPr>
      <w:r w:rsidRPr="0045443A">
        <w:rPr>
          <w:rFonts w:ascii="Arial" w:hAnsi="Arial" w:cs="Arial"/>
          <w:sz w:val="22"/>
        </w:rPr>
        <w:t>B</w:t>
      </w:r>
      <w:r w:rsidR="00B04718" w:rsidRPr="0045443A">
        <w:rPr>
          <w:rFonts w:ascii="Arial" w:hAnsi="Arial" w:cs="Arial"/>
          <w:sz w:val="22"/>
        </w:rPr>
        <w:t>ei außerordentlichen Innungsversammlungen kann in besonders dringenden Fällen die Einladungsfrist bis auf drei Tage verkürzt werden.</w:t>
      </w:r>
    </w:p>
    <w:p w14:paraId="27297728" w14:textId="77777777" w:rsidR="0045443A" w:rsidRDefault="0045443A" w:rsidP="0045443A">
      <w:pPr>
        <w:ind w:left="567" w:hanging="567"/>
        <w:rPr>
          <w:rFonts w:ascii="Arial" w:hAnsi="Arial" w:cs="Arial"/>
          <w:sz w:val="22"/>
        </w:rPr>
      </w:pPr>
    </w:p>
    <w:p w14:paraId="7CCD0970" w14:textId="77777777" w:rsidR="00B04718" w:rsidRPr="0045443A" w:rsidRDefault="00B04718" w:rsidP="0045443A">
      <w:pPr>
        <w:pStyle w:val="Listenabsatz"/>
        <w:numPr>
          <w:ilvl w:val="0"/>
          <w:numId w:val="20"/>
        </w:numPr>
        <w:ind w:left="567" w:hanging="567"/>
        <w:rPr>
          <w:rFonts w:ascii="Arial" w:hAnsi="Arial" w:cs="Arial"/>
          <w:sz w:val="22"/>
        </w:rPr>
      </w:pPr>
      <w:r w:rsidRPr="0045443A">
        <w:rPr>
          <w:rFonts w:ascii="Arial" w:hAnsi="Arial" w:cs="Arial"/>
          <w:sz w:val="22"/>
        </w:rPr>
        <w:t xml:space="preserve">Sollen Angelegenheiten beraten werden, in denen der Gesellenausschuss zu beteiligen ist </w:t>
      </w:r>
      <w:r w:rsidRPr="00634FD0">
        <w:rPr>
          <w:rFonts w:ascii="Arial" w:hAnsi="Arial" w:cs="Arial"/>
          <w:sz w:val="22"/>
        </w:rPr>
        <w:t xml:space="preserve">(§ </w:t>
      </w:r>
      <w:r w:rsidR="00634FD0" w:rsidRPr="00634FD0">
        <w:rPr>
          <w:rFonts w:ascii="Arial" w:hAnsi="Arial" w:cs="Arial"/>
          <w:sz w:val="22"/>
        </w:rPr>
        <w:t>3</w:t>
      </w:r>
      <w:r w:rsidRPr="00634FD0">
        <w:rPr>
          <w:rFonts w:ascii="Arial" w:hAnsi="Arial" w:cs="Arial"/>
          <w:sz w:val="22"/>
        </w:rPr>
        <w:t xml:space="preserve">4 Abs. </w:t>
      </w:r>
      <w:r w:rsidR="00634FD0" w:rsidRPr="00634FD0">
        <w:rPr>
          <w:rFonts w:ascii="Arial" w:hAnsi="Arial" w:cs="Arial"/>
          <w:sz w:val="22"/>
        </w:rPr>
        <w:t>4</w:t>
      </w:r>
      <w:r w:rsidRPr="0045443A">
        <w:rPr>
          <w:rFonts w:ascii="Arial" w:hAnsi="Arial" w:cs="Arial"/>
          <w:sz w:val="22"/>
        </w:rPr>
        <w:t>), so sind auch die Mitglieder des Gesellenausschusses schriftlich unter Angabe der Tagesordnung einzuladen.</w:t>
      </w:r>
    </w:p>
    <w:p w14:paraId="60EFFF51" w14:textId="77777777" w:rsidR="00223AD3" w:rsidRDefault="00223AD3">
      <w:pPr>
        <w:rPr>
          <w:rFonts w:ascii="Arial" w:hAnsi="Arial" w:cs="Arial"/>
          <w:sz w:val="22"/>
        </w:rPr>
      </w:pPr>
      <w:r>
        <w:rPr>
          <w:rFonts w:ascii="Arial" w:hAnsi="Arial" w:cs="Arial"/>
          <w:sz w:val="22"/>
        </w:rPr>
        <w:br w:type="page"/>
      </w:r>
    </w:p>
    <w:p w14:paraId="72229EC3" w14:textId="77777777" w:rsidR="00B04718" w:rsidRDefault="00B04718" w:rsidP="007C44A5">
      <w:pPr>
        <w:rPr>
          <w:rFonts w:ascii="Arial" w:hAnsi="Arial" w:cs="Arial"/>
          <w:b/>
          <w:bCs/>
          <w:sz w:val="22"/>
        </w:rPr>
      </w:pPr>
      <w:r>
        <w:rPr>
          <w:rFonts w:ascii="Arial" w:hAnsi="Arial" w:cs="Arial"/>
          <w:b/>
          <w:bCs/>
          <w:sz w:val="22"/>
        </w:rPr>
        <w:lastRenderedPageBreak/>
        <w:t xml:space="preserve">§ </w:t>
      </w:r>
      <w:r w:rsidR="00A5066B">
        <w:rPr>
          <w:rFonts w:ascii="Arial" w:hAnsi="Arial" w:cs="Arial"/>
          <w:b/>
          <w:bCs/>
          <w:sz w:val="22"/>
        </w:rPr>
        <w:t>18</w:t>
      </w:r>
      <w:r w:rsidR="007C44A5">
        <w:rPr>
          <w:rFonts w:ascii="Arial" w:hAnsi="Arial" w:cs="Arial"/>
          <w:b/>
          <w:bCs/>
          <w:sz w:val="22"/>
        </w:rPr>
        <w:t xml:space="preserve">  Durchführung der Innungsversammlung</w:t>
      </w:r>
    </w:p>
    <w:p w14:paraId="3531A4F6" w14:textId="77777777" w:rsidR="00B04718" w:rsidRDefault="00B04718">
      <w:pPr>
        <w:tabs>
          <w:tab w:val="left" w:pos="567"/>
        </w:tabs>
        <w:rPr>
          <w:rFonts w:ascii="Arial" w:hAnsi="Arial" w:cs="Arial"/>
          <w:sz w:val="22"/>
        </w:rPr>
      </w:pPr>
    </w:p>
    <w:p w14:paraId="4C92509A" w14:textId="77777777" w:rsidR="00B04718" w:rsidRDefault="00B04718">
      <w:pPr>
        <w:pStyle w:val="Textkrper-Einzug2"/>
      </w:pPr>
      <w:r>
        <w:t>(1)</w:t>
      </w:r>
      <w:r>
        <w:tab/>
        <w:t>Der Obermeister, in dessen Abwesenheit oder bei sonstiger Verhinderung sein Stellvertreter, leitet die Innungsversammlung.</w:t>
      </w:r>
    </w:p>
    <w:p w14:paraId="242AF89E" w14:textId="77777777" w:rsidR="00B04718" w:rsidRDefault="00B04718">
      <w:pPr>
        <w:tabs>
          <w:tab w:val="left" w:pos="567"/>
        </w:tabs>
        <w:rPr>
          <w:rFonts w:ascii="Arial" w:hAnsi="Arial" w:cs="Arial"/>
          <w:sz w:val="22"/>
        </w:rPr>
      </w:pPr>
    </w:p>
    <w:p w14:paraId="1F90829E" w14:textId="77777777" w:rsidR="00B04718" w:rsidRDefault="00B04718">
      <w:pPr>
        <w:tabs>
          <w:tab w:val="left" w:pos="567"/>
        </w:tabs>
        <w:ind w:left="540" w:hanging="540"/>
        <w:rPr>
          <w:rFonts w:ascii="Arial" w:hAnsi="Arial" w:cs="Arial"/>
          <w:sz w:val="22"/>
        </w:rPr>
      </w:pPr>
      <w:r>
        <w:rPr>
          <w:rFonts w:ascii="Arial" w:hAnsi="Arial" w:cs="Arial"/>
          <w:sz w:val="22"/>
        </w:rPr>
        <w:t>(2)</w:t>
      </w:r>
      <w:r>
        <w:rPr>
          <w:rFonts w:ascii="Arial" w:hAnsi="Arial" w:cs="Arial"/>
          <w:sz w:val="22"/>
        </w:rPr>
        <w:tab/>
        <w:t>Der Obermeister bzw. sein Stellvertreter ist berechtigt, Versammlungsteilnehmer, die seinen zur Leitung der Verhandlungen getroffenen Anordnungen nicht nachkommen oder sich ungebührlich benehmen, aus de</w:t>
      </w:r>
      <w:r w:rsidR="007C44A5">
        <w:rPr>
          <w:rFonts w:ascii="Arial" w:hAnsi="Arial" w:cs="Arial"/>
          <w:sz w:val="22"/>
        </w:rPr>
        <w:t>r</w:t>
      </w:r>
      <w:r>
        <w:rPr>
          <w:rFonts w:ascii="Arial" w:hAnsi="Arial" w:cs="Arial"/>
          <w:sz w:val="22"/>
        </w:rPr>
        <w:t xml:space="preserve"> Versammlung</w:t>
      </w:r>
      <w:r w:rsidR="007C44A5">
        <w:rPr>
          <w:rFonts w:ascii="Arial" w:hAnsi="Arial" w:cs="Arial"/>
          <w:sz w:val="22"/>
        </w:rPr>
        <w:t xml:space="preserve"> auszuschließen</w:t>
      </w:r>
      <w:r>
        <w:rPr>
          <w:rFonts w:ascii="Arial" w:hAnsi="Arial" w:cs="Arial"/>
          <w:sz w:val="22"/>
        </w:rPr>
        <w:t>.</w:t>
      </w:r>
    </w:p>
    <w:p w14:paraId="05EFAA3D" w14:textId="77777777" w:rsidR="00223AD3" w:rsidRDefault="00223AD3">
      <w:pPr>
        <w:rPr>
          <w:rFonts w:ascii="Arial" w:hAnsi="Arial" w:cs="Arial"/>
          <w:sz w:val="22"/>
        </w:rPr>
      </w:pPr>
    </w:p>
    <w:p w14:paraId="56629A89" w14:textId="77777777" w:rsidR="00B04718" w:rsidRDefault="00B04718">
      <w:pPr>
        <w:pStyle w:val="Textkrper-Einzug2"/>
      </w:pPr>
      <w:r>
        <w:t>(3)</w:t>
      </w:r>
      <w:r>
        <w:tab/>
        <w:t xml:space="preserve">Über die Verhandlungen der Innungsversammlung ist eine Niederschrift anzufertigen, in der sämtliche Beschlüsse, Wahlen und Abstimmungen enthalten sein müssen. Die Niederschrift ist von dem Vorsitzenden der Versammlung und dem Schriftführer zu unterzeichnen und der nächsten Innungsversammlung zur Genehmigung vorzulegen. Der Teil der Niederschrift, der Angelegenheiten betrifft, in denen der Gesellenausschuss zu beteiligen ist </w:t>
      </w:r>
      <w:r w:rsidRPr="00634FD0">
        <w:t xml:space="preserve">(§ </w:t>
      </w:r>
      <w:r w:rsidR="00634FD0" w:rsidRPr="00634FD0">
        <w:t>34</w:t>
      </w:r>
      <w:r w:rsidRPr="00634FD0">
        <w:t xml:space="preserve"> Abs. </w:t>
      </w:r>
      <w:r w:rsidR="00634FD0" w:rsidRPr="00634FD0">
        <w:t>4</w:t>
      </w:r>
      <w:r>
        <w:t>), ist dem Vorsitzenden des Gesellenausschusses zuzuleiten.</w:t>
      </w:r>
    </w:p>
    <w:p w14:paraId="1FCF5256" w14:textId="77777777" w:rsidR="00B04718" w:rsidRDefault="00B04718">
      <w:pPr>
        <w:tabs>
          <w:tab w:val="left" w:pos="567"/>
        </w:tabs>
        <w:rPr>
          <w:rFonts w:ascii="Arial" w:hAnsi="Arial" w:cs="Arial"/>
          <w:sz w:val="22"/>
        </w:rPr>
      </w:pPr>
    </w:p>
    <w:p w14:paraId="6F967B8A" w14:textId="77777777" w:rsidR="00B04718" w:rsidRDefault="00B04718">
      <w:pPr>
        <w:tabs>
          <w:tab w:val="left" w:pos="567"/>
        </w:tabs>
        <w:rPr>
          <w:rFonts w:ascii="Arial" w:hAnsi="Arial" w:cs="Arial"/>
          <w:sz w:val="22"/>
        </w:rPr>
      </w:pPr>
    </w:p>
    <w:p w14:paraId="7B0E5637" w14:textId="77777777" w:rsidR="00B04718" w:rsidRDefault="00B04718" w:rsidP="007C44A5">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19</w:t>
      </w:r>
      <w:r w:rsidR="007C44A5">
        <w:rPr>
          <w:rFonts w:ascii="Arial" w:hAnsi="Arial" w:cs="Arial"/>
          <w:b/>
          <w:bCs/>
          <w:sz w:val="22"/>
        </w:rPr>
        <w:t xml:space="preserve">  Beschlussfassung der Innungsversammlung</w:t>
      </w:r>
    </w:p>
    <w:p w14:paraId="700E6A33" w14:textId="77777777" w:rsidR="00B04718" w:rsidRDefault="00B04718">
      <w:pPr>
        <w:tabs>
          <w:tab w:val="left" w:pos="567"/>
        </w:tabs>
        <w:rPr>
          <w:rFonts w:ascii="Arial" w:hAnsi="Arial" w:cs="Arial"/>
          <w:sz w:val="22"/>
        </w:rPr>
      </w:pPr>
    </w:p>
    <w:p w14:paraId="740D07DB" w14:textId="77777777" w:rsidR="00B04718" w:rsidRDefault="00B04718">
      <w:pPr>
        <w:tabs>
          <w:tab w:val="left" w:pos="567"/>
        </w:tabs>
        <w:ind w:left="540" w:hanging="540"/>
        <w:rPr>
          <w:rFonts w:ascii="Arial" w:hAnsi="Arial" w:cs="Arial"/>
          <w:sz w:val="22"/>
        </w:rPr>
      </w:pPr>
      <w:r>
        <w:rPr>
          <w:rFonts w:ascii="Arial" w:hAnsi="Arial" w:cs="Arial"/>
          <w:sz w:val="22"/>
        </w:rPr>
        <w:t>(1)</w:t>
      </w:r>
      <w:r>
        <w:rPr>
          <w:rFonts w:ascii="Arial" w:hAnsi="Arial" w:cs="Arial"/>
          <w:sz w:val="22"/>
        </w:rPr>
        <w:tab/>
        <w:t xml:space="preserve">Beschlüsse der Innungsversammlung werden vorbehaltlich der Bestimmungen in den </w:t>
      </w:r>
      <w:r w:rsidRPr="00634FD0">
        <w:rPr>
          <w:rFonts w:ascii="Arial" w:hAnsi="Arial" w:cs="Arial"/>
          <w:sz w:val="22"/>
        </w:rPr>
        <w:t>§§ 2</w:t>
      </w:r>
      <w:r w:rsidR="00634FD0" w:rsidRPr="00634FD0">
        <w:rPr>
          <w:rFonts w:ascii="Arial" w:hAnsi="Arial" w:cs="Arial"/>
          <w:sz w:val="22"/>
        </w:rPr>
        <w:t>1</w:t>
      </w:r>
      <w:r w:rsidRPr="00634FD0">
        <w:rPr>
          <w:rFonts w:ascii="Arial" w:hAnsi="Arial" w:cs="Arial"/>
          <w:sz w:val="22"/>
        </w:rPr>
        <w:t xml:space="preserve"> Abs. 2 Satz 1, Abs</w:t>
      </w:r>
      <w:r w:rsidR="00B54129" w:rsidRPr="00634FD0">
        <w:rPr>
          <w:rFonts w:ascii="Arial" w:hAnsi="Arial" w:cs="Arial"/>
          <w:sz w:val="22"/>
        </w:rPr>
        <w:t>.</w:t>
      </w:r>
      <w:r w:rsidRPr="00634FD0">
        <w:rPr>
          <w:rFonts w:ascii="Arial" w:hAnsi="Arial" w:cs="Arial"/>
          <w:sz w:val="22"/>
        </w:rPr>
        <w:t xml:space="preserve"> 6</w:t>
      </w:r>
      <w:r w:rsidR="000565B9">
        <w:rPr>
          <w:rFonts w:ascii="Arial" w:hAnsi="Arial" w:cs="Arial"/>
          <w:sz w:val="22"/>
        </w:rPr>
        <w:t>, 41</w:t>
      </w:r>
      <w:r w:rsidR="003D5EFF">
        <w:rPr>
          <w:rFonts w:ascii="Arial" w:hAnsi="Arial" w:cs="Arial"/>
          <w:sz w:val="22"/>
        </w:rPr>
        <w:t>,</w:t>
      </w:r>
      <w:r w:rsidRPr="00634FD0">
        <w:rPr>
          <w:rFonts w:ascii="Arial" w:hAnsi="Arial" w:cs="Arial"/>
          <w:sz w:val="22"/>
        </w:rPr>
        <w:t xml:space="preserve"> </w:t>
      </w:r>
      <w:r w:rsidR="000565B9">
        <w:rPr>
          <w:rFonts w:ascii="Arial" w:hAnsi="Arial" w:cs="Arial"/>
          <w:sz w:val="22"/>
        </w:rPr>
        <w:t>42 Abs.</w:t>
      </w:r>
      <w:r w:rsidR="003D5EFF">
        <w:rPr>
          <w:rFonts w:ascii="Arial" w:hAnsi="Arial" w:cs="Arial"/>
          <w:sz w:val="22"/>
        </w:rPr>
        <w:t xml:space="preserve"> </w:t>
      </w:r>
      <w:r w:rsidR="000565B9">
        <w:rPr>
          <w:rFonts w:ascii="Arial" w:hAnsi="Arial" w:cs="Arial"/>
          <w:sz w:val="22"/>
        </w:rPr>
        <w:t>2</w:t>
      </w:r>
      <w:r>
        <w:rPr>
          <w:rFonts w:ascii="Arial" w:hAnsi="Arial" w:cs="Arial"/>
          <w:sz w:val="22"/>
        </w:rPr>
        <w:t xml:space="preserve"> </w:t>
      </w:r>
      <w:r w:rsidR="003D5EFF">
        <w:rPr>
          <w:rFonts w:ascii="Arial" w:hAnsi="Arial" w:cs="Arial"/>
          <w:sz w:val="22"/>
        </w:rPr>
        <w:t xml:space="preserve">und 45 Abs. 2 </w:t>
      </w:r>
      <w:r>
        <w:rPr>
          <w:rFonts w:ascii="Arial" w:hAnsi="Arial" w:cs="Arial"/>
          <w:sz w:val="22"/>
        </w:rPr>
        <w:t xml:space="preserve">mit einfacher Mehrheit der bei der Abstimmung anwesenden Mitglieder gefasst. </w:t>
      </w:r>
      <w:r w:rsidR="00D86849">
        <w:rPr>
          <w:rFonts w:ascii="Arial" w:hAnsi="Arial" w:cs="Arial"/>
          <w:sz w:val="22"/>
        </w:rPr>
        <w:t xml:space="preserve">Dabei gelten Enthaltungen als Nein-Stimmen. </w:t>
      </w:r>
      <w:r>
        <w:rPr>
          <w:rFonts w:ascii="Arial" w:hAnsi="Arial" w:cs="Arial"/>
          <w:sz w:val="22"/>
        </w:rPr>
        <w:t>Bei Stimmengleichheit gilt ein Antrag als abgelehnt.</w:t>
      </w:r>
    </w:p>
    <w:p w14:paraId="32F35AF7" w14:textId="77777777" w:rsidR="00B04718" w:rsidRDefault="00B04718">
      <w:pPr>
        <w:tabs>
          <w:tab w:val="left" w:pos="567"/>
        </w:tabs>
        <w:rPr>
          <w:rFonts w:ascii="Arial" w:hAnsi="Arial" w:cs="Arial"/>
          <w:sz w:val="22"/>
        </w:rPr>
      </w:pPr>
    </w:p>
    <w:p w14:paraId="3CF579B1" w14:textId="77777777" w:rsidR="007C44A5" w:rsidRDefault="00B04718">
      <w:pPr>
        <w:pStyle w:val="Textkrper-Einzug2"/>
      </w:pPr>
      <w:r>
        <w:t>(2)</w:t>
      </w:r>
      <w:r>
        <w:tab/>
        <w:t>Beschlüsse können von der Innungsversammlung nur über solche Angelegenheiten gefasst werden, die bei ihrer Einberufung in der Tagesordnung bezeichnet sind</w:t>
      </w:r>
      <w:r w:rsidR="007C44A5">
        <w:t>. Angelegenheiten können auch</w:t>
      </w:r>
      <w:r>
        <w:t xml:space="preserve"> mit Zustimmung von drei Vierteln der anwesenden Stimmberechtigten vom Vorsitzenden nachträglich auf die Tagesordnung gesetzt werden. </w:t>
      </w:r>
      <w:r w:rsidR="00F7699B">
        <w:t>Folgende Angelegenheiten können nicht nachträglich auf die Tagesordnung gesetzt werden</w:t>
      </w:r>
      <w:r w:rsidR="007C44A5">
        <w:t>:</w:t>
      </w:r>
    </w:p>
    <w:p w14:paraId="304A4B7A" w14:textId="77777777" w:rsidR="007C44A5" w:rsidRPr="000565B9" w:rsidRDefault="00F7699B" w:rsidP="00F7699B">
      <w:pPr>
        <w:pStyle w:val="Textkrper-Einzug2"/>
        <w:numPr>
          <w:ilvl w:val="1"/>
          <w:numId w:val="22"/>
        </w:numPr>
        <w:tabs>
          <w:tab w:val="clear" w:pos="567"/>
        </w:tabs>
        <w:ind w:left="993" w:hanging="426"/>
      </w:pPr>
      <w:r w:rsidRPr="000565B9">
        <w:t>Satzungsänderungen</w:t>
      </w:r>
      <w:r w:rsidR="000A4A88" w:rsidRPr="000565B9">
        <w:t xml:space="preserve"> (§ </w:t>
      </w:r>
      <w:r w:rsidR="000565B9" w:rsidRPr="000565B9">
        <w:t>41</w:t>
      </w:r>
      <w:r w:rsidR="000A4A88" w:rsidRPr="000565B9">
        <w:t>)</w:t>
      </w:r>
      <w:r w:rsidR="00FD35E4" w:rsidRPr="000565B9">
        <w:t>,</w:t>
      </w:r>
    </w:p>
    <w:p w14:paraId="2D3E486F" w14:textId="77777777" w:rsidR="00F7699B" w:rsidRDefault="00F7699B" w:rsidP="00F7699B">
      <w:pPr>
        <w:pStyle w:val="Textkrper-Einzug2"/>
        <w:numPr>
          <w:ilvl w:val="1"/>
          <w:numId w:val="22"/>
        </w:numPr>
        <w:tabs>
          <w:tab w:val="clear" w:pos="567"/>
        </w:tabs>
        <w:ind w:left="993" w:hanging="426"/>
      </w:pPr>
      <w:r>
        <w:t>Auflösung der Innung</w:t>
      </w:r>
      <w:r w:rsidR="009D58BE">
        <w:t xml:space="preserve"> </w:t>
      </w:r>
      <w:r w:rsidR="009D58BE" w:rsidRPr="000565B9">
        <w:t xml:space="preserve">(§ </w:t>
      </w:r>
      <w:r w:rsidR="000565B9" w:rsidRPr="000565B9">
        <w:t>42</w:t>
      </w:r>
      <w:r w:rsidR="009D58BE" w:rsidRPr="000565B9">
        <w:t>)</w:t>
      </w:r>
      <w:r w:rsidR="00FD35E4" w:rsidRPr="000565B9">
        <w:t>,</w:t>
      </w:r>
    </w:p>
    <w:p w14:paraId="496D9E3E" w14:textId="77777777" w:rsidR="007031AC" w:rsidRPr="000565B9" w:rsidRDefault="007031AC" w:rsidP="00F7699B">
      <w:pPr>
        <w:pStyle w:val="Textkrper-Einzug2"/>
        <w:numPr>
          <w:ilvl w:val="1"/>
          <w:numId w:val="22"/>
        </w:numPr>
        <w:tabs>
          <w:tab w:val="clear" w:pos="567"/>
        </w:tabs>
        <w:ind w:left="993" w:hanging="426"/>
      </w:pPr>
      <w:r>
        <w:t>Fusion (§ 45),</w:t>
      </w:r>
    </w:p>
    <w:p w14:paraId="0D5C9B26" w14:textId="77777777" w:rsidR="00F7699B" w:rsidRDefault="00F7699B" w:rsidP="00F7699B">
      <w:pPr>
        <w:pStyle w:val="Textkrper-Einzug2"/>
        <w:numPr>
          <w:ilvl w:val="1"/>
          <w:numId w:val="22"/>
        </w:numPr>
        <w:tabs>
          <w:tab w:val="clear" w:pos="567"/>
        </w:tabs>
        <w:ind w:left="993" w:hanging="426"/>
      </w:pPr>
      <w:r>
        <w:t>Widerruf der Bestellung von Vorstandsmitgliedern</w:t>
      </w:r>
      <w:r w:rsidR="005E36BE">
        <w:rPr>
          <w:rStyle w:val="Funotenzeichen"/>
        </w:rPr>
        <w:footnoteReference w:id="6"/>
      </w:r>
      <w:r w:rsidR="00FD35E4">
        <w:t>,</w:t>
      </w:r>
    </w:p>
    <w:p w14:paraId="34B8C67D" w14:textId="77777777" w:rsidR="00F7699B" w:rsidRDefault="00F7699B" w:rsidP="00F7699B">
      <w:pPr>
        <w:pStyle w:val="Textkrper-Einzug2"/>
        <w:numPr>
          <w:ilvl w:val="1"/>
          <w:numId w:val="22"/>
        </w:numPr>
        <w:tabs>
          <w:tab w:val="clear" w:pos="567"/>
        </w:tabs>
        <w:ind w:left="993" w:hanging="426"/>
      </w:pPr>
      <w:r>
        <w:t>Beschlüsse über Beiträge oder Gebühren</w:t>
      </w:r>
      <w:r w:rsidR="005E36BE">
        <w:rPr>
          <w:rStyle w:val="Funotenzeichen"/>
        </w:rPr>
        <w:footnoteReference w:id="7"/>
      </w:r>
      <w:r w:rsidR="00FD35E4">
        <w:t>,</w:t>
      </w:r>
    </w:p>
    <w:p w14:paraId="2FA38067" w14:textId="77777777" w:rsidR="00F7699B" w:rsidRDefault="00F7699B" w:rsidP="00F7699B">
      <w:pPr>
        <w:pStyle w:val="Textkrper-Einzug2"/>
        <w:numPr>
          <w:ilvl w:val="1"/>
          <w:numId w:val="22"/>
        </w:numPr>
        <w:tabs>
          <w:tab w:val="clear" w:pos="567"/>
        </w:tabs>
        <w:ind w:left="993" w:hanging="426"/>
      </w:pPr>
      <w:r>
        <w:t>Vorstandswahlen</w:t>
      </w:r>
      <w:r w:rsidR="005E36BE">
        <w:rPr>
          <w:rStyle w:val="Funotenzeichen"/>
        </w:rPr>
        <w:footnoteReference w:id="8"/>
      </w:r>
      <w:r w:rsidR="00FD35E4">
        <w:t>,</w:t>
      </w:r>
    </w:p>
    <w:p w14:paraId="2E81C4D6" w14:textId="77777777" w:rsidR="00F7699B" w:rsidRDefault="00F7699B" w:rsidP="00F7699B">
      <w:pPr>
        <w:pStyle w:val="Textkrper-Einzug2"/>
        <w:numPr>
          <w:ilvl w:val="1"/>
          <w:numId w:val="22"/>
        </w:numPr>
        <w:tabs>
          <w:tab w:val="clear" w:pos="567"/>
        </w:tabs>
        <w:ind w:left="993" w:hanging="426"/>
      </w:pPr>
      <w:r>
        <w:t xml:space="preserve">die in </w:t>
      </w:r>
      <w:r w:rsidRPr="000565B9">
        <w:t xml:space="preserve">§ </w:t>
      </w:r>
      <w:r w:rsidR="000565B9" w:rsidRPr="000565B9">
        <w:t>3</w:t>
      </w:r>
      <w:r w:rsidRPr="000565B9">
        <w:t xml:space="preserve">4 Abs. </w:t>
      </w:r>
      <w:r w:rsidR="000565B9" w:rsidRPr="000565B9">
        <w:t>4</w:t>
      </w:r>
      <w:r>
        <w:t xml:space="preserve"> bezeichneten Angelegenheiten</w:t>
      </w:r>
      <w:r w:rsidR="005E36BE">
        <w:rPr>
          <w:rStyle w:val="Funotenzeichen"/>
        </w:rPr>
        <w:footnoteReference w:id="9"/>
      </w:r>
      <w:r>
        <w:t>.</w:t>
      </w:r>
    </w:p>
    <w:p w14:paraId="43692247" w14:textId="77777777" w:rsidR="00A617BE" w:rsidRDefault="00A617BE" w:rsidP="00A617BE">
      <w:pPr>
        <w:pStyle w:val="Textkrper-Einzug2"/>
        <w:tabs>
          <w:tab w:val="clear" w:pos="567"/>
        </w:tabs>
      </w:pPr>
    </w:p>
    <w:p w14:paraId="3354E425" w14:textId="77777777" w:rsidR="00A617BE" w:rsidRDefault="00A617BE" w:rsidP="00590808">
      <w:pPr>
        <w:pStyle w:val="Textkrper-Einzug2"/>
        <w:numPr>
          <w:ilvl w:val="0"/>
          <w:numId w:val="19"/>
        </w:numPr>
        <w:tabs>
          <w:tab w:val="clear" w:pos="567"/>
        </w:tabs>
        <w:ind w:left="567" w:hanging="567"/>
      </w:pPr>
      <w:r>
        <w:t>An der Beratung und Beschlussfassung über Angelegenheiten, die das persönliche Interesse eines Vorstandsmitgliedes berühren, darf dieses nicht teilnehmen.</w:t>
      </w:r>
    </w:p>
    <w:p w14:paraId="5AC13DED" w14:textId="77777777" w:rsidR="00B04718" w:rsidRDefault="00B04718">
      <w:pPr>
        <w:tabs>
          <w:tab w:val="left" w:pos="567"/>
        </w:tabs>
        <w:rPr>
          <w:rFonts w:ascii="Arial" w:hAnsi="Arial" w:cs="Arial"/>
          <w:sz w:val="22"/>
        </w:rPr>
      </w:pPr>
    </w:p>
    <w:p w14:paraId="427188CF" w14:textId="77777777" w:rsidR="00B04718" w:rsidRDefault="00B04718">
      <w:pPr>
        <w:tabs>
          <w:tab w:val="left" w:pos="567"/>
        </w:tabs>
        <w:rPr>
          <w:rFonts w:ascii="Arial" w:hAnsi="Arial" w:cs="Arial"/>
          <w:sz w:val="22"/>
        </w:rPr>
      </w:pPr>
    </w:p>
    <w:p w14:paraId="189A53A1" w14:textId="77777777" w:rsidR="00B04718" w:rsidRDefault="00B04718" w:rsidP="00D86849">
      <w:pPr>
        <w:tabs>
          <w:tab w:val="left" w:pos="567"/>
        </w:tabs>
        <w:rPr>
          <w:rFonts w:ascii="Arial" w:hAnsi="Arial" w:cs="Arial"/>
          <w:b/>
          <w:bCs/>
          <w:sz w:val="22"/>
        </w:rPr>
      </w:pPr>
      <w:r>
        <w:rPr>
          <w:rFonts w:ascii="Arial" w:hAnsi="Arial" w:cs="Arial"/>
          <w:b/>
          <w:bCs/>
          <w:sz w:val="22"/>
        </w:rPr>
        <w:t>§ 2</w:t>
      </w:r>
      <w:r w:rsidR="00A5066B">
        <w:rPr>
          <w:rFonts w:ascii="Arial" w:hAnsi="Arial" w:cs="Arial"/>
          <w:b/>
          <w:bCs/>
          <w:sz w:val="22"/>
        </w:rPr>
        <w:t>0</w:t>
      </w:r>
      <w:r w:rsidR="00D86849">
        <w:rPr>
          <w:rFonts w:ascii="Arial" w:hAnsi="Arial" w:cs="Arial"/>
          <w:b/>
          <w:bCs/>
          <w:sz w:val="22"/>
        </w:rPr>
        <w:t xml:space="preserve">  Wahlen</w:t>
      </w:r>
    </w:p>
    <w:p w14:paraId="73870693" w14:textId="77777777" w:rsidR="00B04718" w:rsidRDefault="00B04718">
      <w:pPr>
        <w:tabs>
          <w:tab w:val="left" w:pos="567"/>
        </w:tabs>
        <w:rPr>
          <w:rFonts w:ascii="Arial" w:hAnsi="Arial" w:cs="Arial"/>
          <w:sz w:val="22"/>
        </w:rPr>
      </w:pPr>
    </w:p>
    <w:p w14:paraId="1E14335C" w14:textId="77777777" w:rsidR="00C14CE4" w:rsidRDefault="00B04718" w:rsidP="00302B3F">
      <w:pPr>
        <w:pStyle w:val="Textkrper-Einzug2"/>
        <w:tabs>
          <w:tab w:val="clear" w:pos="567"/>
          <w:tab w:val="left" w:pos="0"/>
        </w:tabs>
        <w:ind w:left="0" w:firstLine="0"/>
      </w:pPr>
      <w:r>
        <w:t xml:space="preserve">Die von der Innungsversammlung vorzunehmenden Wahlen erfolgen mit verdeckten Stimmzetteln. </w:t>
      </w:r>
      <w:r w:rsidR="007F697C">
        <w:t xml:space="preserve">Wahlen durch Zuruf sind – abgesehen von </w:t>
      </w:r>
      <w:r w:rsidR="007F697C" w:rsidRPr="000565B9">
        <w:t>§ 2</w:t>
      </w:r>
      <w:r w:rsidR="000565B9" w:rsidRPr="000565B9">
        <w:t>1</w:t>
      </w:r>
      <w:r w:rsidR="007F697C" w:rsidRPr="000565B9">
        <w:t xml:space="preserve"> Abs. 2 Satz 1</w:t>
      </w:r>
      <w:r w:rsidR="007F697C">
        <w:t xml:space="preserve"> – zulässig, wenn niemand widerspricht. Dabei gelten Enthaltungen als Nein-Stimmen. Ungültige Stimmen werden nicht berücksichtigt. </w:t>
      </w:r>
      <w:r w:rsidR="00302B3F">
        <w:t xml:space="preserve">Erhält keiner der Bewerber die </w:t>
      </w:r>
      <w:r w:rsidR="00C14CE4">
        <w:t>erforderliche</w:t>
      </w:r>
      <w:r w:rsidR="00302B3F">
        <w:t xml:space="preserve"> Mehrheit, so findet eine Stichwahl statt. Gewählt ist, wer die meisten Stimmen auf sich vereinigt.</w:t>
      </w:r>
    </w:p>
    <w:p w14:paraId="080310F0" w14:textId="77777777" w:rsidR="00223AD3" w:rsidRDefault="00223AD3">
      <w:pPr>
        <w:rPr>
          <w:rFonts w:ascii="Arial" w:hAnsi="Arial" w:cs="Arial"/>
          <w:sz w:val="22"/>
        </w:rPr>
      </w:pPr>
      <w:r>
        <w:rPr>
          <w:rFonts w:ascii="Arial" w:hAnsi="Arial" w:cs="Arial"/>
          <w:sz w:val="22"/>
        </w:rPr>
        <w:br w:type="page"/>
      </w:r>
    </w:p>
    <w:p w14:paraId="78AD89B8" w14:textId="77777777" w:rsidR="00B04718" w:rsidRDefault="00B04718" w:rsidP="007F697C">
      <w:pPr>
        <w:tabs>
          <w:tab w:val="left" w:pos="567"/>
        </w:tabs>
        <w:rPr>
          <w:rFonts w:ascii="Arial" w:hAnsi="Arial" w:cs="Arial"/>
          <w:b/>
          <w:bCs/>
          <w:sz w:val="22"/>
        </w:rPr>
      </w:pPr>
      <w:r>
        <w:rPr>
          <w:rFonts w:ascii="Arial" w:hAnsi="Arial" w:cs="Arial"/>
          <w:b/>
          <w:bCs/>
          <w:sz w:val="22"/>
        </w:rPr>
        <w:lastRenderedPageBreak/>
        <w:t>§ 2</w:t>
      </w:r>
      <w:r w:rsidR="00A5066B">
        <w:rPr>
          <w:rFonts w:ascii="Arial" w:hAnsi="Arial" w:cs="Arial"/>
          <w:b/>
          <w:bCs/>
          <w:sz w:val="22"/>
        </w:rPr>
        <w:t>1</w:t>
      </w:r>
      <w:r w:rsidR="007F697C">
        <w:rPr>
          <w:rFonts w:ascii="Arial" w:hAnsi="Arial" w:cs="Arial"/>
          <w:b/>
          <w:bCs/>
          <w:sz w:val="22"/>
        </w:rPr>
        <w:t xml:space="preserve"> </w:t>
      </w:r>
      <w:r>
        <w:rPr>
          <w:rFonts w:ascii="Arial" w:hAnsi="Arial" w:cs="Arial"/>
          <w:b/>
          <w:bCs/>
          <w:sz w:val="22"/>
        </w:rPr>
        <w:t xml:space="preserve"> </w:t>
      </w:r>
      <w:r w:rsidR="007F697C">
        <w:rPr>
          <w:rFonts w:ascii="Arial" w:hAnsi="Arial" w:cs="Arial"/>
          <w:b/>
          <w:bCs/>
          <w:sz w:val="22"/>
        </w:rPr>
        <w:t xml:space="preserve">Vorstand </w:t>
      </w:r>
      <w:r>
        <w:rPr>
          <w:rFonts w:ascii="Arial" w:hAnsi="Arial" w:cs="Arial"/>
          <w:b/>
          <w:bCs/>
          <w:sz w:val="22"/>
        </w:rPr>
        <w:t>(§ 66 HwO)</w:t>
      </w:r>
    </w:p>
    <w:p w14:paraId="34896370" w14:textId="77777777" w:rsidR="00B04718" w:rsidRDefault="00B04718">
      <w:pPr>
        <w:tabs>
          <w:tab w:val="left" w:pos="567"/>
        </w:tabs>
        <w:rPr>
          <w:rFonts w:ascii="Arial" w:hAnsi="Arial" w:cs="Arial"/>
          <w:sz w:val="22"/>
        </w:rPr>
      </w:pPr>
    </w:p>
    <w:p w14:paraId="15B88274" w14:textId="77777777" w:rsidR="00B04718" w:rsidRDefault="00B04718">
      <w:pPr>
        <w:pStyle w:val="Textkrper"/>
        <w:tabs>
          <w:tab w:val="left" w:pos="567"/>
        </w:tabs>
        <w:ind w:left="540" w:hanging="540"/>
      </w:pPr>
      <w:r>
        <w:t>(1)</w:t>
      </w:r>
      <w:r>
        <w:tab/>
        <w:t xml:space="preserve">Der Vorstand besteht aus dem Obermeister, seinem Stellvertreter und </w:t>
      </w:r>
      <w:r w:rsidR="00235E5D">
        <w:t xml:space="preserve">bis zu </w:t>
      </w:r>
      <w:r w:rsidRPr="007F697C">
        <w:rPr>
          <w:highlight w:val="yellow"/>
        </w:rPr>
        <w:t>...</w:t>
      </w:r>
      <w:r>
        <w:t xml:space="preserve"> weiteren Mitgliedern</w:t>
      </w:r>
      <w:r w:rsidR="00F404D0">
        <w:rPr>
          <w:rStyle w:val="Funotenzeichen"/>
        </w:rPr>
        <w:footnoteReference w:id="10"/>
      </w:r>
      <w:r>
        <w:t xml:space="preserve">. Er wird von der Innungsversammlung aus den </w:t>
      </w:r>
      <w:r w:rsidRPr="000565B9">
        <w:t>nach § 1</w:t>
      </w:r>
      <w:r w:rsidR="000565B9" w:rsidRPr="000565B9">
        <w:t>3</w:t>
      </w:r>
      <w:r w:rsidR="007F697C" w:rsidRPr="000565B9">
        <w:t xml:space="preserve"> Abs. 1</w:t>
      </w:r>
      <w:r>
        <w:t xml:space="preserve"> wählbaren Innungsmitgliedern auf </w:t>
      </w:r>
      <w:r w:rsidR="00A617BE" w:rsidRPr="00A617BE">
        <w:rPr>
          <w:highlight w:val="yellow"/>
        </w:rPr>
        <w:t>...</w:t>
      </w:r>
      <w:r>
        <w:t xml:space="preserve"> Jahre gewählt</w:t>
      </w:r>
      <w:r w:rsidR="00A617BE">
        <w:rPr>
          <w:rStyle w:val="Funotenzeichen"/>
        </w:rPr>
        <w:footnoteReference w:id="11"/>
      </w:r>
      <w:r>
        <w:t>.</w:t>
      </w:r>
    </w:p>
    <w:p w14:paraId="6271498C" w14:textId="77777777" w:rsidR="00B04718" w:rsidRDefault="00B04718">
      <w:pPr>
        <w:tabs>
          <w:tab w:val="left" w:pos="567"/>
        </w:tabs>
        <w:rPr>
          <w:rFonts w:ascii="Arial" w:hAnsi="Arial" w:cs="Arial"/>
          <w:sz w:val="22"/>
        </w:rPr>
      </w:pPr>
    </w:p>
    <w:p w14:paraId="2F1F5C8C" w14:textId="77777777" w:rsidR="00B04718" w:rsidRDefault="00B04718" w:rsidP="00302B3F">
      <w:pPr>
        <w:pStyle w:val="Textkrper-Einzug2"/>
      </w:pPr>
      <w:r>
        <w:t>(2)</w:t>
      </w:r>
      <w:r>
        <w:tab/>
        <w:t xml:space="preserve">Der Obermeister und sein Stellvertreter werden in je einem besonderen Wahlgang mit absoluter Mehrheit der anwesenden Mitglieder mit verdeckten Stimmzetteln gewählt. </w:t>
      </w:r>
    </w:p>
    <w:p w14:paraId="612E34C8" w14:textId="77777777" w:rsidR="00B04718" w:rsidRDefault="00B04718">
      <w:pPr>
        <w:tabs>
          <w:tab w:val="left" w:pos="567"/>
        </w:tabs>
        <w:ind w:left="540"/>
        <w:rPr>
          <w:rFonts w:ascii="Arial" w:hAnsi="Arial" w:cs="Arial"/>
          <w:sz w:val="22"/>
        </w:rPr>
      </w:pPr>
      <w:r>
        <w:rPr>
          <w:rFonts w:ascii="Arial" w:hAnsi="Arial" w:cs="Arial"/>
          <w:sz w:val="22"/>
        </w:rPr>
        <w:t>Die übrigen Vorstandsmitglieder werden einzeln mit einfacher Stimmenmehrheit gewählt</w:t>
      </w:r>
      <w:r w:rsidR="007031AC">
        <w:rPr>
          <w:rFonts w:ascii="Arial" w:hAnsi="Arial" w:cs="Arial"/>
          <w:sz w:val="22"/>
        </w:rPr>
        <w:t>.</w:t>
      </w:r>
      <w:r>
        <w:rPr>
          <w:rFonts w:ascii="Arial" w:hAnsi="Arial" w:cs="Arial"/>
          <w:sz w:val="22"/>
        </w:rPr>
        <w:t xml:space="preserve"> Stehen mehr Kandidaten als Sitze zur Verfügung, so entscheidet die Anzahl der jeweils erreichten Stimmen über die Wahl zum Vorstandsmitglied. Die Zahl der auf die Kandidaten abgegebenen Stimmen ist jeweils im Protokoll zu vermerken.</w:t>
      </w:r>
    </w:p>
    <w:p w14:paraId="44ABD943" w14:textId="77777777" w:rsidR="00B04718" w:rsidRDefault="00B04718">
      <w:pPr>
        <w:tabs>
          <w:tab w:val="left" w:pos="567"/>
        </w:tabs>
        <w:rPr>
          <w:rFonts w:ascii="Arial" w:hAnsi="Arial" w:cs="Arial"/>
          <w:sz w:val="22"/>
        </w:rPr>
      </w:pPr>
    </w:p>
    <w:p w14:paraId="0FBABBCE" w14:textId="77777777" w:rsidR="00B04718" w:rsidRDefault="00B04718">
      <w:pPr>
        <w:pStyle w:val="Textkrper-Einzug2"/>
      </w:pPr>
      <w:r>
        <w:t>(3)</w:t>
      </w:r>
      <w:r>
        <w:tab/>
        <w:t>Die Wahl des Obermeisters findet unter Leitung eine</w:t>
      </w:r>
      <w:r w:rsidR="00A650F4">
        <w:t>r</w:t>
      </w:r>
      <w:r>
        <w:t xml:space="preserve"> von der Innungsversammlung </w:t>
      </w:r>
      <w:r w:rsidR="00302B3F">
        <w:t>bestimmten geeigneten Person</w:t>
      </w:r>
      <w:r>
        <w:t>, die Wahl der übrigen Vorstandsmitglieder unter Lei</w:t>
      </w:r>
      <w:r w:rsidR="00302B3F">
        <w:t>tung des Obermeisters statt.</w:t>
      </w:r>
    </w:p>
    <w:p w14:paraId="09C386DC" w14:textId="77777777" w:rsidR="00B04718" w:rsidRDefault="00B04718">
      <w:pPr>
        <w:tabs>
          <w:tab w:val="left" w:pos="567"/>
        </w:tabs>
        <w:rPr>
          <w:rFonts w:ascii="Arial" w:hAnsi="Arial" w:cs="Arial"/>
          <w:sz w:val="22"/>
        </w:rPr>
      </w:pPr>
    </w:p>
    <w:p w14:paraId="2D19622A" w14:textId="77777777" w:rsidR="00B04718" w:rsidRDefault="00B04718">
      <w:pPr>
        <w:tabs>
          <w:tab w:val="left" w:pos="567"/>
        </w:tabs>
        <w:rPr>
          <w:rFonts w:ascii="Arial" w:hAnsi="Arial" w:cs="Arial"/>
          <w:sz w:val="22"/>
        </w:rPr>
      </w:pPr>
      <w:r>
        <w:rPr>
          <w:rFonts w:ascii="Arial" w:hAnsi="Arial" w:cs="Arial"/>
          <w:sz w:val="22"/>
        </w:rPr>
        <w:t>(4)</w:t>
      </w:r>
      <w:r>
        <w:rPr>
          <w:rFonts w:ascii="Arial" w:hAnsi="Arial" w:cs="Arial"/>
          <w:sz w:val="22"/>
        </w:rPr>
        <w:tab/>
        <w:t>Die Wahl des Vorstandes ist der Handwerkskammer binnen einer Woche anzuzeigen.</w:t>
      </w:r>
    </w:p>
    <w:p w14:paraId="41D7C098" w14:textId="77777777" w:rsidR="00B04718" w:rsidRDefault="00B04718">
      <w:pPr>
        <w:tabs>
          <w:tab w:val="left" w:pos="567"/>
        </w:tabs>
        <w:rPr>
          <w:rFonts w:ascii="Arial" w:hAnsi="Arial" w:cs="Arial"/>
          <w:sz w:val="22"/>
        </w:rPr>
      </w:pPr>
    </w:p>
    <w:p w14:paraId="0D04712C" w14:textId="77777777" w:rsidR="00B04718" w:rsidRDefault="00B04718">
      <w:pPr>
        <w:pStyle w:val="Textkrper-Einzug2"/>
      </w:pPr>
      <w:r>
        <w:t>(5)</w:t>
      </w:r>
      <w:r>
        <w:tab/>
        <w:t>Die Amtszeit des Vorstandes beginnt mit dem Tage der Wahl. Die Vorstandsmitglieder bleiben nach Ablauf ihrer Amtszeit gem. Abs. 1 Satz 2 solange im Amt, bis ihre Nachfolger das Amt angetreten haben. Eine vor Ablauf der Amtszeit angesetzte Wahl ist dann zulässig, wenn die Amtszeit dadurch nur unwesentlich abgekürzt wird und praktische Gründe hierfür sprechen.</w:t>
      </w:r>
    </w:p>
    <w:p w14:paraId="7E765250" w14:textId="77777777" w:rsidR="00B04718" w:rsidRDefault="00B04718">
      <w:pPr>
        <w:tabs>
          <w:tab w:val="left" w:pos="567"/>
        </w:tabs>
        <w:rPr>
          <w:rFonts w:ascii="Arial" w:hAnsi="Arial" w:cs="Arial"/>
          <w:sz w:val="22"/>
        </w:rPr>
      </w:pPr>
    </w:p>
    <w:p w14:paraId="1C40C325" w14:textId="77777777" w:rsidR="00B04718" w:rsidRDefault="00B04718">
      <w:pPr>
        <w:tabs>
          <w:tab w:val="left" w:pos="567"/>
        </w:tabs>
        <w:ind w:left="540" w:hanging="540"/>
        <w:rPr>
          <w:rFonts w:ascii="Arial" w:hAnsi="Arial" w:cs="Arial"/>
          <w:sz w:val="22"/>
        </w:rPr>
      </w:pPr>
      <w:r>
        <w:rPr>
          <w:rFonts w:ascii="Arial" w:hAnsi="Arial" w:cs="Arial"/>
          <w:sz w:val="22"/>
        </w:rPr>
        <w:t>(6)</w:t>
      </w:r>
      <w:r>
        <w:rPr>
          <w:rFonts w:ascii="Arial" w:hAnsi="Arial" w:cs="Arial"/>
          <w:sz w:val="22"/>
        </w:rPr>
        <w:tab/>
        <w:t>Die Innungsversammlung kann die Bestellung des Vorstandes oder einzelner Mitglieder des Vorstandes widerrufen, wenn ein wichtiger Grund vorliegt; ein solcher Grund ist insbesondere grobe Pflichtverletzung oder Unfähigkeit. Der Widerruf kann nur mit einer Mehrheit von drei Vierteln der anwesenden Stimmberechtigten beschlossen werden.</w:t>
      </w:r>
    </w:p>
    <w:p w14:paraId="7B8B347C" w14:textId="77777777" w:rsidR="00B04718" w:rsidRDefault="00B04718">
      <w:pPr>
        <w:tabs>
          <w:tab w:val="left" w:pos="567"/>
        </w:tabs>
        <w:rPr>
          <w:rFonts w:ascii="Arial" w:hAnsi="Arial" w:cs="Arial"/>
          <w:sz w:val="22"/>
        </w:rPr>
      </w:pPr>
    </w:p>
    <w:p w14:paraId="26697548" w14:textId="77777777" w:rsidR="00B04718" w:rsidRDefault="00B04718">
      <w:pPr>
        <w:pStyle w:val="Textkrper-Einzug2"/>
      </w:pPr>
      <w:r>
        <w:t>(7)</w:t>
      </w:r>
      <w:r>
        <w:tab/>
        <w:t>Scheiden Mitglieder des Vorstandes vor Ablauf der Amtszeit aus, so ist in der nächsten Innungsversammlung eine Neuwahl für den Rest der Amtszeit vorzunehmen</w:t>
      </w:r>
      <w:r w:rsidR="00302B3F">
        <w:t xml:space="preserve"> (Nachwahl)</w:t>
      </w:r>
      <w:r>
        <w:t>.</w:t>
      </w:r>
    </w:p>
    <w:p w14:paraId="36C504ED" w14:textId="77777777" w:rsidR="00B04718" w:rsidRDefault="00B04718">
      <w:pPr>
        <w:tabs>
          <w:tab w:val="left" w:pos="567"/>
        </w:tabs>
        <w:rPr>
          <w:rFonts w:ascii="Arial" w:hAnsi="Arial" w:cs="Arial"/>
          <w:sz w:val="22"/>
        </w:rPr>
      </w:pPr>
    </w:p>
    <w:p w14:paraId="3F5AD3A9" w14:textId="77777777" w:rsidR="00B04718" w:rsidRDefault="00B04718">
      <w:pPr>
        <w:tabs>
          <w:tab w:val="left" w:pos="567"/>
        </w:tabs>
        <w:rPr>
          <w:rFonts w:ascii="Arial" w:hAnsi="Arial" w:cs="Arial"/>
          <w:sz w:val="22"/>
        </w:rPr>
      </w:pPr>
    </w:p>
    <w:p w14:paraId="1A76D2E3" w14:textId="77777777" w:rsidR="00B04718" w:rsidRDefault="00B04718" w:rsidP="00302B3F">
      <w:pPr>
        <w:tabs>
          <w:tab w:val="left" w:pos="567"/>
        </w:tabs>
        <w:rPr>
          <w:rFonts w:ascii="Arial" w:hAnsi="Arial" w:cs="Arial"/>
          <w:b/>
          <w:bCs/>
          <w:sz w:val="22"/>
        </w:rPr>
      </w:pPr>
      <w:r>
        <w:rPr>
          <w:rFonts w:ascii="Arial" w:hAnsi="Arial" w:cs="Arial"/>
          <w:b/>
          <w:bCs/>
          <w:sz w:val="22"/>
        </w:rPr>
        <w:t>§ 2</w:t>
      </w:r>
      <w:r w:rsidR="00A5066B">
        <w:rPr>
          <w:rFonts w:ascii="Arial" w:hAnsi="Arial" w:cs="Arial"/>
          <w:b/>
          <w:bCs/>
          <w:sz w:val="22"/>
        </w:rPr>
        <w:t>2</w:t>
      </w:r>
      <w:r w:rsidR="00302B3F">
        <w:rPr>
          <w:rFonts w:ascii="Arial" w:hAnsi="Arial" w:cs="Arial"/>
          <w:b/>
          <w:bCs/>
          <w:sz w:val="22"/>
        </w:rPr>
        <w:t xml:space="preserve">  Sitzungen des Vorstand</w:t>
      </w:r>
      <w:r w:rsidR="0022191D">
        <w:rPr>
          <w:rFonts w:ascii="Arial" w:hAnsi="Arial" w:cs="Arial"/>
          <w:b/>
          <w:bCs/>
          <w:sz w:val="22"/>
        </w:rPr>
        <w:t>e</w:t>
      </w:r>
      <w:r w:rsidR="00302B3F">
        <w:rPr>
          <w:rFonts w:ascii="Arial" w:hAnsi="Arial" w:cs="Arial"/>
          <w:b/>
          <w:bCs/>
          <w:sz w:val="22"/>
        </w:rPr>
        <w:t>s</w:t>
      </w:r>
    </w:p>
    <w:p w14:paraId="5B8515CC" w14:textId="77777777" w:rsidR="00B04718" w:rsidRDefault="00B04718">
      <w:pPr>
        <w:tabs>
          <w:tab w:val="left" w:pos="567"/>
        </w:tabs>
        <w:rPr>
          <w:rFonts w:ascii="Arial" w:hAnsi="Arial" w:cs="Arial"/>
          <w:sz w:val="22"/>
        </w:rPr>
      </w:pPr>
    </w:p>
    <w:p w14:paraId="1BA209F4" w14:textId="77777777" w:rsidR="00B04718" w:rsidRDefault="00B04718">
      <w:pPr>
        <w:tabs>
          <w:tab w:val="left" w:pos="567"/>
        </w:tabs>
        <w:ind w:left="540" w:hanging="540"/>
        <w:rPr>
          <w:rFonts w:ascii="Arial" w:hAnsi="Arial" w:cs="Arial"/>
          <w:sz w:val="22"/>
        </w:rPr>
      </w:pPr>
      <w:r>
        <w:rPr>
          <w:rFonts w:ascii="Arial" w:hAnsi="Arial" w:cs="Arial"/>
          <w:sz w:val="22"/>
        </w:rPr>
        <w:t>(1)</w:t>
      </w:r>
      <w:r>
        <w:rPr>
          <w:rFonts w:ascii="Arial" w:hAnsi="Arial" w:cs="Arial"/>
          <w:sz w:val="22"/>
        </w:rPr>
        <w:tab/>
        <w:t xml:space="preserve">Der Obermeister lädt zu den Sitzungen des Vorstandes ein und leitet sie. Sollen Angelegenheiten beraten werden, in denen der Gesellenausschuss zu beteiligen ist (§ </w:t>
      </w:r>
      <w:r w:rsidR="000565B9">
        <w:rPr>
          <w:rFonts w:ascii="Arial" w:hAnsi="Arial" w:cs="Arial"/>
          <w:sz w:val="22"/>
        </w:rPr>
        <w:t>3</w:t>
      </w:r>
      <w:r>
        <w:rPr>
          <w:rFonts w:ascii="Arial" w:hAnsi="Arial" w:cs="Arial"/>
          <w:sz w:val="22"/>
        </w:rPr>
        <w:t xml:space="preserve">4 Abs. </w:t>
      </w:r>
      <w:r w:rsidR="000565B9">
        <w:rPr>
          <w:rFonts w:ascii="Arial" w:hAnsi="Arial" w:cs="Arial"/>
          <w:sz w:val="22"/>
        </w:rPr>
        <w:t>4</w:t>
      </w:r>
      <w:r>
        <w:rPr>
          <w:rFonts w:ascii="Arial" w:hAnsi="Arial" w:cs="Arial"/>
          <w:sz w:val="22"/>
        </w:rPr>
        <w:t>), so ist dem Vorsitzenden des Gesellenausschusses rechtzeitig unter Mitteilung der Tagesordnung von der Sitzung des Vorstandes Kenntnis zu geben.</w:t>
      </w:r>
    </w:p>
    <w:p w14:paraId="32649D20" w14:textId="77777777" w:rsidR="00B04718" w:rsidRDefault="00B04718">
      <w:pPr>
        <w:tabs>
          <w:tab w:val="left" w:pos="567"/>
        </w:tabs>
        <w:rPr>
          <w:rFonts w:ascii="Arial" w:hAnsi="Arial" w:cs="Arial"/>
          <w:sz w:val="22"/>
        </w:rPr>
      </w:pPr>
    </w:p>
    <w:p w14:paraId="58EC930A" w14:textId="77777777" w:rsidR="00B04718" w:rsidRDefault="00B04718">
      <w:pPr>
        <w:tabs>
          <w:tab w:val="left" w:pos="567"/>
        </w:tabs>
        <w:ind w:left="540" w:hanging="540"/>
        <w:rPr>
          <w:rFonts w:ascii="Arial" w:hAnsi="Arial" w:cs="Arial"/>
          <w:sz w:val="22"/>
        </w:rPr>
      </w:pPr>
      <w:r>
        <w:rPr>
          <w:rFonts w:ascii="Arial" w:hAnsi="Arial" w:cs="Arial"/>
          <w:sz w:val="22"/>
        </w:rPr>
        <w:t>(2)</w:t>
      </w:r>
      <w:r>
        <w:rPr>
          <w:rFonts w:ascii="Arial" w:hAnsi="Arial" w:cs="Arial"/>
          <w:sz w:val="22"/>
        </w:rPr>
        <w:tab/>
        <w:t>Der Obermeister ist verpflichtet, innerhalb einer Frist von zwei Wochen eine Sitzung des Vorstandes abzuhalten, wenn diese von der Mehrheit der Vorstandsmitglieder beantragt wird. Weigert sich der Obermeister, den Vorstand einzuberufen, so kann die Handwerkskammer den Vorstand einberufen und die Sitzung leiten.</w:t>
      </w:r>
    </w:p>
    <w:p w14:paraId="06D1CC3D" w14:textId="77777777" w:rsidR="00B04718" w:rsidRDefault="00B04718">
      <w:pPr>
        <w:tabs>
          <w:tab w:val="left" w:pos="567"/>
        </w:tabs>
        <w:rPr>
          <w:rFonts w:ascii="Arial" w:hAnsi="Arial" w:cs="Arial"/>
          <w:sz w:val="22"/>
        </w:rPr>
      </w:pPr>
    </w:p>
    <w:p w14:paraId="3994FF53" w14:textId="77777777" w:rsidR="00B04718" w:rsidRDefault="00B04718">
      <w:pPr>
        <w:pStyle w:val="Textkrper-Einzug2"/>
      </w:pPr>
      <w:r>
        <w:t>(3)</w:t>
      </w:r>
      <w:r>
        <w:tab/>
        <w:t xml:space="preserve">Der Vorstand ist beschlussfähig, wenn einschließlich des Vorsitzenden mehr als die Hälfte der Mitglieder und in den Fällen </w:t>
      </w:r>
      <w:r w:rsidRPr="000565B9">
        <w:t xml:space="preserve">des § </w:t>
      </w:r>
      <w:r w:rsidR="000565B9" w:rsidRPr="000565B9">
        <w:t>3</w:t>
      </w:r>
      <w:r w:rsidRPr="000565B9">
        <w:t xml:space="preserve">4 Abs. </w:t>
      </w:r>
      <w:r w:rsidR="000565B9" w:rsidRPr="000565B9">
        <w:t>4</w:t>
      </w:r>
      <w:r>
        <w:t xml:space="preserve"> ein Mitglied des Gesellenausschusses an der Vorstandssitzung teilnimmt. Die Beschlüsse werden mit einfacher Stimmenmehrheit gefasst</w:t>
      </w:r>
      <w:r w:rsidR="00D86762">
        <w:t>.</w:t>
      </w:r>
      <w:r>
        <w:t xml:space="preserve"> </w:t>
      </w:r>
      <w:r w:rsidR="00D86762">
        <w:t>Dabei gelten Enthaltungen als Nein-Stimmen. Be</w:t>
      </w:r>
      <w:r>
        <w:t>i Stimmengleichheit entscheidet die Stimme des Vorsit</w:t>
      </w:r>
      <w:r w:rsidR="00A617BE">
        <w:t>zenden.</w:t>
      </w:r>
      <w:r w:rsidR="00D86762" w:rsidRPr="00D86762">
        <w:t xml:space="preserve"> </w:t>
      </w:r>
    </w:p>
    <w:p w14:paraId="2413F1B7" w14:textId="77777777" w:rsidR="00B04718" w:rsidRDefault="00B04718" w:rsidP="006552E8">
      <w:pPr>
        <w:pStyle w:val="Textkrper-Einzug2"/>
        <w:ind w:left="539" w:hanging="539"/>
      </w:pPr>
      <w:r>
        <w:lastRenderedPageBreak/>
        <w:t>(4)</w:t>
      </w:r>
      <w:r>
        <w:tab/>
        <w:t>In eiligen Sachen kann ein Vorstandsbeschluss, wenn kein Mitglied widerspricht, auch schriftlich</w:t>
      </w:r>
      <w:r w:rsidR="00302B3F">
        <w:t>, per Fax oder E-Mail</w:t>
      </w:r>
      <w:r>
        <w:t xml:space="preserve"> herbeigeführt werden.</w:t>
      </w:r>
    </w:p>
    <w:p w14:paraId="2C2CB5CD" w14:textId="77777777" w:rsidR="00B04718" w:rsidRDefault="00B04718">
      <w:pPr>
        <w:tabs>
          <w:tab w:val="left" w:pos="567"/>
        </w:tabs>
        <w:rPr>
          <w:rFonts w:ascii="Arial" w:hAnsi="Arial" w:cs="Arial"/>
          <w:sz w:val="22"/>
        </w:rPr>
      </w:pPr>
    </w:p>
    <w:p w14:paraId="4A47356A" w14:textId="77777777" w:rsidR="00B04718" w:rsidRDefault="00B04718">
      <w:pPr>
        <w:pStyle w:val="Textkrper-Einzug2"/>
      </w:pPr>
      <w:r>
        <w:t>(5)</w:t>
      </w:r>
      <w:r>
        <w:tab/>
        <w:t>Über die Verhandlungen des Vorstandes ist eine Niederschrift anzufertigen, in der sämtliche Beschlüsse enthalten sein müssen, sie ist von dem Vorsitzenden und dem Schriftführer zu unterzeichnen.</w:t>
      </w:r>
    </w:p>
    <w:p w14:paraId="28D90956" w14:textId="77777777" w:rsidR="00B04718" w:rsidRDefault="00B04718">
      <w:pPr>
        <w:tabs>
          <w:tab w:val="left" w:pos="567"/>
        </w:tabs>
        <w:rPr>
          <w:rFonts w:ascii="Arial" w:hAnsi="Arial" w:cs="Arial"/>
          <w:sz w:val="22"/>
        </w:rPr>
      </w:pPr>
    </w:p>
    <w:p w14:paraId="2947FC50" w14:textId="77777777" w:rsidR="00B04718" w:rsidRDefault="00B04718">
      <w:pPr>
        <w:tabs>
          <w:tab w:val="left" w:pos="567"/>
        </w:tabs>
        <w:rPr>
          <w:rFonts w:ascii="Arial" w:hAnsi="Arial" w:cs="Arial"/>
          <w:sz w:val="22"/>
        </w:rPr>
      </w:pPr>
    </w:p>
    <w:p w14:paraId="49A75B42" w14:textId="77777777" w:rsidR="00B04718" w:rsidRDefault="00B04718" w:rsidP="00302B3F">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2</w:t>
      </w:r>
      <w:r>
        <w:rPr>
          <w:rFonts w:ascii="Arial" w:hAnsi="Arial" w:cs="Arial"/>
          <w:b/>
          <w:bCs/>
          <w:sz w:val="22"/>
        </w:rPr>
        <w:t>3</w:t>
      </w:r>
      <w:r w:rsidR="00302B3F">
        <w:rPr>
          <w:rFonts w:ascii="Arial" w:hAnsi="Arial" w:cs="Arial"/>
          <w:b/>
          <w:bCs/>
          <w:sz w:val="22"/>
        </w:rPr>
        <w:t xml:space="preserve">  Vertretung der Innung</w:t>
      </w:r>
    </w:p>
    <w:p w14:paraId="3464D6C8" w14:textId="77777777" w:rsidR="00B04718" w:rsidRDefault="00B04718">
      <w:pPr>
        <w:tabs>
          <w:tab w:val="left" w:pos="567"/>
        </w:tabs>
        <w:rPr>
          <w:rFonts w:ascii="Arial" w:hAnsi="Arial" w:cs="Arial"/>
          <w:sz w:val="22"/>
        </w:rPr>
      </w:pPr>
    </w:p>
    <w:p w14:paraId="1B908E66" w14:textId="77777777" w:rsidR="006552E8" w:rsidRPr="006552E8" w:rsidRDefault="00B04718" w:rsidP="006552E8">
      <w:pPr>
        <w:ind w:left="539" w:hanging="539"/>
        <w:rPr>
          <w:rFonts w:ascii="Arial" w:hAnsi="Arial" w:cs="Arial"/>
          <w:sz w:val="22"/>
          <w:szCs w:val="22"/>
        </w:rPr>
      </w:pPr>
      <w:r w:rsidRPr="006552E8">
        <w:rPr>
          <w:rFonts w:ascii="Arial" w:hAnsi="Arial" w:cs="Arial"/>
          <w:sz w:val="22"/>
          <w:szCs w:val="22"/>
        </w:rPr>
        <w:t>(1)</w:t>
      </w:r>
      <w:r w:rsidRPr="006552E8">
        <w:rPr>
          <w:rFonts w:ascii="Arial" w:hAnsi="Arial" w:cs="Arial"/>
          <w:sz w:val="22"/>
          <w:szCs w:val="22"/>
        </w:rPr>
        <w:tab/>
        <w:t xml:space="preserve">Der Vorstand vertritt die </w:t>
      </w:r>
      <w:r w:rsidR="00347C7F" w:rsidRPr="006552E8">
        <w:rPr>
          <w:rFonts w:ascii="Arial" w:hAnsi="Arial" w:cs="Arial"/>
          <w:sz w:val="22"/>
          <w:szCs w:val="22"/>
        </w:rPr>
        <w:t>Innung</w:t>
      </w:r>
      <w:r w:rsidRPr="006552E8">
        <w:rPr>
          <w:rFonts w:ascii="Arial" w:hAnsi="Arial" w:cs="Arial"/>
          <w:sz w:val="22"/>
          <w:szCs w:val="22"/>
        </w:rPr>
        <w:t xml:space="preserve"> ge</w:t>
      </w:r>
      <w:r w:rsidR="00302B3F" w:rsidRPr="006552E8">
        <w:rPr>
          <w:rFonts w:ascii="Arial" w:hAnsi="Arial" w:cs="Arial"/>
          <w:sz w:val="22"/>
          <w:szCs w:val="22"/>
        </w:rPr>
        <w:t>richtlich und außergerichtlich.</w:t>
      </w:r>
      <w:r w:rsidR="006552E8" w:rsidRPr="006552E8">
        <w:rPr>
          <w:rFonts w:ascii="Arial" w:hAnsi="Arial" w:cs="Arial"/>
          <w:sz w:val="22"/>
          <w:szCs w:val="22"/>
        </w:rPr>
        <w:t xml:space="preserve"> § 181 des Bürgerlichen Gesetzbuches</w:t>
      </w:r>
      <w:r w:rsidR="007031AC">
        <w:rPr>
          <w:rFonts w:ascii="Arial" w:hAnsi="Arial" w:cs="Arial"/>
          <w:sz w:val="22"/>
          <w:szCs w:val="22"/>
        </w:rPr>
        <w:t xml:space="preserve"> (BGB)</w:t>
      </w:r>
      <w:r w:rsidR="006552E8" w:rsidRPr="006552E8">
        <w:rPr>
          <w:rFonts w:ascii="Arial" w:hAnsi="Arial" w:cs="Arial"/>
          <w:sz w:val="22"/>
          <w:szCs w:val="22"/>
        </w:rPr>
        <w:t xml:space="preserve"> findet Anwendung.</w:t>
      </w:r>
    </w:p>
    <w:p w14:paraId="13B3AD6F" w14:textId="77777777" w:rsidR="00B04718" w:rsidRDefault="00B04718">
      <w:pPr>
        <w:tabs>
          <w:tab w:val="left" w:pos="567"/>
        </w:tabs>
        <w:rPr>
          <w:rFonts w:ascii="Arial" w:hAnsi="Arial" w:cs="Arial"/>
          <w:sz w:val="22"/>
        </w:rPr>
      </w:pPr>
    </w:p>
    <w:p w14:paraId="6F112EA6" w14:textId="77777777" w:rsidR="00B04718" w:rsidRDefault="00B04718">
      <w:pPr>
        <w:pStyle w:val="Textkrper-Einzug2"/>
      </w:pPr>
      <w:r>
        <w:t>(2)</w:t>
      </w:r>
      <w:r>
        <w:tab/>
        <w:t>Die Vorstandsmitglieder können durch Beschluss die Vertretung mehreren Mitgliedern des Vorstandes zusammen oder dem Geschäftsführer zusammen mit wenigstens einem Vorstandmitglied übertragen</w:t>
      </w:r>
      <w:r w:rsidR="00302B3F">
        <w:t xml:space="preserve"> (Vier-Augen-Prinzip)</w:t>
      </w:r>
      <w:r>
        <w:t>. Eine von allen Mitgliedern des Vorstandes unterzeichnete Niederschrift hierüber ist der Handwerkskammer einzureichen.</w:t>
      </w:r>
    </w:p>
    <w:p w14:paraId="01378068" w14:textId="77777777" w:rsidR="00B04718" w:rsidRDefault="00B04718">
      <w:pPr>
        <w:tabs>
          <w:tab w:val="left" w:pos="567"/>
        </w:tabs>
        <w:rPr>
          <w:rFonts w:ascii="Arial" w:hAnsi="Arial" w:cs="Arial"/>
          <w:sz w:val="22"/>
        </w:rPr>
      </w:pPr>
    </w:p>
    <w:p w14:paraId="4945D10D" w14:textId="77777777" w:rsidR="00B04718" w:rsidRDefault="00B04718">
      <w:pPr>
        <w:pStyle w:val="Textkrper-Einzug2"/>
      </w:pPr>
      <w:r>
        <w:t>(3)</w:t>
      </w:r>
      <w:r>
        <w:tab/>
        <w:t xml:space="preserve">Ist der </w:t>
      </w:r>
      <w:r w:rsidR="00347C7F">
        <w:t>Innung</w:t>
      </w:r>
      <w:r>
        <w:t xml:space="preserve"> gegenüber eine Willenserklärung abzugeben, so genügt die Abgabe gegenüber einem Vorstandsmitglied.</w:t>
      </w:r>
    </w:p>
    <w:p w14:paraId="1671AD34" w14:textId="77777777" w:rsidR="00B04718" w:rsidRDefault="00B04718">
      <w:pPr>
        <w:tabs>
          <w:tab w:val="left" w:pos="567"/>
        </w:tabs>
        <w:rPr>
          <w:rFonts w:ascii="Arial" w:hAnsi="Arial" w:cs="Arial"/>
          <w:sz w:val="22"/>
        </w:rPr>
      </w:pPr>
    </w:p>
    <w:p w14:paraId="220E5BCA" w14:textId="77777777" w:rsidR="00B04718" w:rsidRDefault="00B04718">
      <w:pPr>
        <w:pStyle w:val="Textkrper-Einzug2"/>
      </w:pPr>
      <w:r>
        <w:t>(4)</w:t>
      </w:r>
      <w:r>
        <w:tab/>
        <w:t>Als Ausweis des Vorstandes genügt bei allen Rechtsgeschäften die Bescheinigung der Handwerkskammer, dass die darin bezeichneten Personen zur</w:t>
      </w:r>
      <w:r w:rsidR="007031AC">
        <w:t>z</w:t>
      </w:r>
      <w:r>
        <w:t>eit den Vorstand bilden.</w:t>
      </w:r>
    </w:p>
    <w:p w14:paraId="1BE41B31" w14:textId="77777777" w:rsidR="00B04718" w:rsidRDefault="00B04718">
      <w:pPr>
        <w:tabs>
          <w:tab w:val="left" w:pos="567"/>
        </w:tabs>
        <w:rPr>
          <w:rFonts w:ascii="Arial" w:hAnsi="Arial" w:cs="Arial"/>
          <w:sz w:val="22"/>
        </w:rPr>
      </w:pPr>
    </w:p>
    <w:p w14:paraId="18F3F33B" w14:textId="77777777" w:rsidR="00B04718" w:rsidRDefault="00B04718">
      <w:pPr>
        <w:tabs>
          <w:tab w:val="left" w:pos="567"/>
        </w:tabs>
        <w:rPr>
          <w:rFonts w:ascii="Arial" w:hAnsi="Arial" w:cs="Arial"/>
          <w:sz w:val="22"/>
        </w:rPr>
      </w:pPr>
    </w:p>
    <w:p w14:paraId="61C6DC66" w14:textId="77777777" w:rsidR="00B04718" w:rsidRDefault="00B04718" w:rsidP="003864C9">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24</w:t>
      </w:r>
      <w:r w:rsidR="003864C9">
        <w:rPr>
          <w:rFonts w:ascii="Arial" w:hAnsi="Arial" w:cs="Arial"/>
          <w:b/>
          <w:bCs/>
          <w:sz w:val="22"/>
        </w:rPr>
        <w:t xml:space="preserve">  Geschäftsführung durch den Vorstand</w:t>
      </w:r>
    </w:p>
    <w:p w14:paraId="25021736" w14:textId="77777777" w:rsidR="00B04718" w:rsidRDefault="00B04718">
      <w:pPr>
        <w:tabs>
          <w:tab w:val="left" w:pos="567"/>
        </w:tabs>
        <w:rPr>
          <w:rFonts w:ascii="Arial" w:hAnsi="Arial" w:cs="Arial"/>
          <w:sz w:val="22"/>
        </w:rPr>
      </w:pPr>
    </w:p>
    <w:p w14:paraId="5C414A82" w14:textId="77777777" w:rsidR="00B04718" w:rsidRDefault="00B04718">
      <w:pPr>
        <w:pStyle w:val="Textkrper-Einzug2"/>
      </w:pPr>
      <w:r>
        <w:t>(1)</w:t>
      </w:r>
      <w:r>
        <w:tab/>
        <w:t xml:space="preserve">Der Vorstand führt die Geschäfte der </w:t>
      </w:r>
      <w:r w:rsidR="00347C7F">
        <w:t>Innung</w:t>
      </w:r>
      <w:r>
        <w:t>, soweit sie nicht gesetzlich oder durch Bestimmungen der Satzung und der Nebensatzungen der Innungsversammlung vorbehalten oder anderen Organen übertragen sind.</w:t>
      </w:r>
    </w:p>
    <w:p w14:paraId="4FD4398A" w14:textId="77777777" w:rsidR="00B04718" w:rsidRDefault="00B04718">
      <w:pPr>
        <w:tabs>
          <w:tab w:val="left" w:pos="567"/>
        </w:tabs>
        <w:rPr>
          <w:rFonts w:ascii="Arial" w:hAnsi="Arial" w:cs="Arial"/>
          <w:sz w:val="22"/>
        </w:rPr>
      </w:pPr>
    </w:p>
    <w:p w14:paraId="1BB03495" w14:textId="77777777" w:rsidR="00B04718" w:rsidRDefault="00B04718">
      <w:pPr>
        <w:pStyle w:val="Textkrper-Einzug2"/>
      </w:pPr>
      <w:r>
        <w:t>(2)</w:t>
      </w:r>
      <w:r>
        <w:tab/>
        <w:t>Der Vorstand bereitet die Verhandlungen der Innungsversammlungen vor und führt die Beschlüsse aus.</w:t>
      </w:r>
    </w:p>
    <w:p w14:paraId="51DDFC9D" w14:textId="77777777" w:rsidR="00B04718" w:rsidRDefault="00B04718">
      <w:pPr>
        <w:tabs>
          <w:tab w:val="left" w:pos="567"/>
        </w:tabs>
        <w:rPr>
          <w:rFonts w:ascii="Arial" w:hAnsi="Arial" w:cs="Arial"/>
          <w:sz w:val="22"/>
        </w:rPr>
      </w:pPr>
    </w:p>
    <w:p w14:paraId="4C30ED9F" w14:textId="77777777" w:rsidR="00B04718" w:rsidRDefault="00B04718">
      <w:pPr>
        <w:pStyle w:val="Textkrper-Einzug2"/>
      </w:pPr>
      <w:r>
        <w:t>(3)</w:t>
      </w:r>
      <w:r>
        <w:tab/>
        <w:t>Der Vorstand kann die Verteilung der Geschäfte unter seinen Mitgliedern durch Beschluss regeln.</w:t>
      </w:r>
    </w:p>
    <w:p w14:paraId="0C18DDC2" w14:textId="77777777" w:rsidR="00B04718" w:rsidRDefault="00B04718">
      <w:pPr>
        <w:tabs>
          <w:tab w:val="left" w:pos="567"/>
        </w:tabs>
        <w:rPr>
          <w:rFonts w:ascii="Arial" w:hAnsi="Arial" w:cs="Arial"/>
          <w:sz w:val="22"/>
        </w:rPr>
      </w:pPr>
    </w:p>
    <w:p w14:paraId="31000BA8" w14:textId="77777777" w:rsidR="00B04718" w:rsidRDefault="00B04718">
      <w:pPr>
        <w:pStyle w:val="Textkrper-Einzug2"/>
      </w:pPr>
      <w:r>
        <w:t>(4)</w:t>
      </w:r>
      <w:r>
        <w:tab/>
        <w:t>Die Mitglieder des Vorstandes sind zur ordnungsmäßigen Verwaltung verpflichtet; sie haften für jeden aus einer Pflichtverletzung entstehenden Schaden, soweit ihnen ein Verschulden zur Last fällt; sind mehrere für den Schaden verantwortlich, so haften sie als Gesamtschuldner. Die Haftung tritt auch dann ein, wenn nicht zum Vorstand gehörende Personen an der Verursachung des Schadens beteiligt sind.</w:t>
      </w:r>
      <w:r w:rsidR="003864C9">
        <w:t xml:space="preserve"> § 31a </w:t>
      </w:r>
      <w:r w:rsidR="007031AC">
        <w:t>BGB</w:t>
      </w:r>
      <w:r w:rsidR="00C24558" w:rsidRPr="006552E8">
        <w:rPr>
          <w:szCs w:val="22"/>
        </w:rPr>
        <w:t xml:space="preserve"> findet Anwendung</w:t>
      </w:r>
      <w:r w:rsidR="003864C9">
        <w:t>.</w:t>
      </w:r>
    </w:p>
    <w:p w14:paraId="69CBFE00" w14:textId="77777777" w:rsidR="00B04718" w:rsidRDefault="00B04718">
      <w:pPr>
        <w:tabs>
          <w:tab w:val="left" w:pos="567"/>
        </w:tabs>
        <w:rPr>
          <w:rFonts w:ascii="Arial" w:hAnsi="Arial" w:cs="Arial"/>
          <w:sz w:val="22"/>
        </w:rPr>
      </w:pPr>
    </w:p>
    <w:p w14:paraId="51DC3B43" w14:textId="77777777" w:rsidR="00B04718" w:rsidRDefault="00B04718">
      <w:pPr>
        <w:tabs>
          <w:tab w:val="left" w:pos="567"/>
        </w:tabs>
        <w:rPr>
          <w:rFonts w:ascii="Arial" w:hAnsi="Arial" w:cs="Arial"/>
          <w:sz w:val="22"/>
        </w:rPr>
      </w:pPr>
    </w:p>
    <w:p w14:paraId="08DA5D73" w14:textId="77777777" w:rsidR="00B04718" w:rsidRDefault="00B04718" w:rsidP="00235E5D">
      <w:pPr>
        <w:rPr>
          <w:rFonts w:ascii="Arial" w:hAnsi="Arial" w:cs="Arial"/>
          <w:b/>
          <w:bCs/>
          <w:sz w:val="22"/>
        </w:rPr>
      </w:pPr>
      <w:r>
        <w:rPr>
          <w:rFonts w:ascii="Arial" w:hAnsi="Arial" w:cs="Arial"/>
          <w:b/>
          <w:bCs/>
          <w:sz w:val="22"/>
        </w:rPr>
        <w:t xml:space="preserve">§ </w:t>
      </w:r>
      <w:r w:rsidR="00A5066B">
        <w:rPr>
          <w:rFonts w:ascii="Arial" w:hAnsi="Arial" w:cs="Arial"/>
          <w:b/>
          <w:bCs/>
          <w:sz w:val="22"/>
        </w:rPr>
        <w:t>25</w:t>
      </w:r>
      <w:r w:rsidR="00235E5D">
        <w:rPr>
          <w:rFonts w:ascii="Arial" w:hAnsi="Arial" w:cs="Arial"/>
          <w:b/>
          <w:bCs/>
          <w:sz w:val="22"/>
        </w:rPr>
        <w:t xml:space="preserve">  Aufwandsentschädigungen (§ 66 Abs. 4 HwO)</w:t>
      </w:r>
    </w:p>
    <w:p w14:paraId="3C3FABAA" w14:textId="77777777" w:rsidR="00B04718" w:rsidRDefault="00B04718">
      <w:pPr>
        <w:tabs>
          <w:tab w:val="left" w:pos="567"/>
        </w:tabs>
        <w:rPr>
          <w:rFonts w:ascii="Arial" w:hAnsi="Arial" w:cs="Arial"/>
          <w:sz w:val="22"/>
        </w:rPr>
      </w:pPr>
    </w:p>
    <w:p w14:paraId="71A97D02" w14:textId="77777777" w:rsidR="00223AD3" w:rsidRDefault="00B04718" w:rsidP="0014485C">
      <w:pPr>
        <w:tabs>
          <w:tab w:val="left" w:pos="567"/>
        </w:tabs>
        <w:rPr>
          <w:rFonts w:ascii="Arial" w:hAnsi="Arial" w:cs="Arial"/>
          <w:sz w:val="22"/>
        </w:rPr>
      </w:pPr>
      <w:r>
        <w:rPr>
          <w:rFonts w:ascii="Arial" w:hAnsi="Arial" w:cs="Arial"/>
          <w:sz w:val="22"/>
        </w:rPr>
        <w:t xml:space="preserve">Die Mitglieder des Vorstandes verwalten ihr Amt als Ehrenamt unentgeltlich. </w:t>
      </w:r>
      <w:r w:rsidR="00235E5D">
        <w:rPr>
          <w:rFonts w:ascii="Arial" w:hAnsi="Arial" w:cs="Arial"/>
          <w:sz w:val="22"/>
        </w:rPr>
        <w:t>Es können ihnen nach von der Innungsversammlung zu beschließenden Sätzen Ersatz barer Auslagen und eine angemessene Entschädigung für Zeitversäumnis gewährt werden</w:t>
      </w:r>
      <w:r w:rsidR="0014485C">
        <w:rPr>
          <w:rStyle w:val="Funotenzeichen"/>
          <w:rFonts w:ascii="Arial" w:hAnsi="Arial" w:cs="Arial"/>
          <w:sz w:val="22"/>
        </w:rPr>
        <w:footnoteReference w:id="12"/>
      </w:r>
      <w:r w:rsidR="00235E5D">
        <w:rPr>
          <w:rFonts w:ascii="Arial" w:hAnsi="Arial" w:cs="Arial"/>
          <w:sz w:val="22"/>
        </w:rPr>
        <w:t>.</w:t>
      </w:r>
      <w:r w:rsidR="00223AD3">
        <w:rPr>
          <w:rFonts w:ascii="Arial" w:hAnsi="Arial" w:cs="Arial"/>
          <w:sz w:val="22"/>
        </w:rPr>
        <w:br w:type="page"/>
      </w:r>
    </w:p>
    <w:p w14:paraId="0E2DB748" w14:textId="77777777" w:rsidR="008C0198" w:rsidRDefault="00B04718" w:rsidP="008C0198">
      <w:pPr>
        <w:tabs>
          <w:tab w:val="left" w:pos="567"/>
        </w:tabs>
        <w:rPr>
          <w:rFonts w:ascii="Arial" w:hAnsi="Arial" w:cs="Arial"/>
          <w:b/>
          <w:bCs/>
          <w:sz w:val="22"/>
        </w:rPr>
      </w:pPr>
      <w:r>
        <w:rPr>
          <w:rFonts w:ascii="Arial" w:hAnsi="Arial" w:cs="Arial"/>
          <w:b/>
          <w:bCs/>
          <w:sz w:val="22"/>
        </w:rPr>
        <w:lastRenderedPageBreak/>
        <w:t xml:space="preserve">§ </w:t>
      </w:r>
      <w:r w:rsidR="00554B4B">
        <w:rPr>
          <w:rFonts w:ascii="Arial" w:hAnsi="Arial" w:cs="Arial"/>
          <w:b/>
          <w:bCs/>
          <w:sz w:val="22"/>
        </w:rPr>
        <w:t>26</w:t>
      </w:r>
      <w:r w:rsidR="008C0198" w:rsidRPr="008C0198">
        <w:rPr>
          <w:rFonts w:ascii="Arial" w:hAnsi="Arial" w:cs="Arial"/>
          <w:b/>
          <w:bCs/>
          <w:sz w:val="22"/>
        </w:rPr>
        <w:t xml:space="preserve"> </w:t>
      </w:r>
      <w:r w:rsidR="008C0198">
        <w:rPr>
          <w:rFonts w:ascii="Arial" w:hAnsi="Arial" w:cs="Arial"/>
          <w:b/>
          <w:bCs/>
          <w:sz w:val="22"/>
        </w:rPr>
        <w:t xml:space="preserve"> Geschäftsführung</w:t>
      </w:r>
    </w:p>
    <w:p w14:paraId="0ADCFAE2" w14:textId="77777777" w:rsidR="00B04718" w:rsidRDefault="00B04718">
      <w:pPr>
        <w:tabs>
          <w:tab w:val="left" w:pos="567"/>
        </w:tabs>
        <w:rPr>
          <w:rFonts w:ascii="Arial" w:hAnsi="Arial" w:cs="Arial"/>
          <w:sz w:val="22"/>
        </w:rPr>
      </w:pPr>
    </w:p>
    <w:p w14:paraId="5A916CA4" w14:textId="77777777" w:rsidR="00B04718" w:rsidRDefault="00B04718">
      <w:pPr>
        <w:pStyle w:val="Textkrper"/>
        <w:tabs>
          <w:tab w:val="left" w:pos="567"/>
        </w:tabs>
        <w:ind w:left="540" w:hanging="540"/>
      </w:pPr>
      <w:r>
        <w:t>(1)</w:t>
      </w:r>
      <w:r>
        <w:tab/>
        <w:t xml:space="preserve">Die </w:t>
      </w:r>
      <w:r w:rsidR="00347C7F">
        <w:t>Innung</w:t>
      </w:r>
      <w:r>
        <w:t xml:space="preserve"> kann eine Geschäftsstelle errichten, die von einem Geschäftsführer geleitet wird. Dieser hat nach näherer Weisung des Vorstandes die laufenden Geschäfte zu führen. Er ist dem Vorstand für die Durchführung der Aufgaben und für die ordnungsmäßige Erledigung der den Angestellten unter seiner Leitung übertragenen Arbeiten verantwortlich. Der Geschäftsführer nimmt an der Innungsversammlung, an den Vorstands- und Ausschusssitzungen mit beratender Stimme teil</w:t>
      </w:r>
      <w:r w:rsidR="008C0198">
        <w:t>.</w:t>
      </w:r>
    </w:p>
    <w:p w14:paraId="1801C6CB" w14:textId="77777777" w:rsidR="00B04718" w:rsidRDefault="00B04718">
      <w:pPr>
        <w:tabs>
          <w:tab w:val="left" w:pos="567"/>
        </w:tabs>
        <w:rPr>
          <w:rFonts w:ascii="Arial" w:hAnsi="Arial" w:cs="Arial"/>
          <w:sz w:val="22"/>
        </w:rPr>
      </w:pPr>
    </w:p>
    <w:p w14:paraId="17340CDA" w14:textId="77777777" w:rsidR="00B04718" w:rsidRDefault="00B04718">
      <w:pPr>
        <w:pStyle w:val="Textkrper-Einzug2"/>
      </w:pPr>
      <w:r>
        <w:t>(2)</w:t>
      </w:r>
      <w:r>
        <w:tab/>
        <w:t>Der Geschäftsführer kann die Innungsmitglieder in arbeits- und sozialgerichtlichen Verfahren vertreten, sofern dies nach Maßgabe der allgemeinen Rechtsvorschriften zulässig ist.</w:t>
      </w:r>
    </w:p>
    <w:p w14:paraId="42DDB607" w14:textId="77777777" w:rsidR="00B04718" w:rsidRDefault="00B04718">
      <w:pPr>
        <w:tabs>
          <w:tab w:val="left" w:pos="567"/>
        </w:tabs>
        <w:rPr>
          <w:rFonts w:ascii="Arial" w:hAnsi="Arial" w:cs="Arial"/>
          <w:sz w:val="22"/>
        </w:rPr>
      </w:pPr>
    </w:p>
    <w:p w14:paraId="4E9CF22D" w14:textId="77777777" w:rsidR="00B04718" w:rsidRDefault="00B04718">
      <w:pPr>
        <w:tabs>
          <w:tab w:val="left" w:pos="567"/>
        </w:tabs>
        <w:rPr>
          <w:rFonts w:ascii="Arial" w:hAnsi="Arial" w:cs="Arial"/>
          <w:sz w:val="22"/>
        </w:rPr>
      </w:pPr>
    </w:p>
    <w:p w14:paraId="760374B2" w14:textId="77777777" w:rsidR="008C0198" w:rsidRDefault="00B04718" w:rsidP="008C0198">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2</w:t>
      </w:r>
      <w:r w:rsidR="00554B4B">
        <w:rPr>
          <w:rFonts w:ascii="Arial" w:hAnsi="Arial" w:cs="Arial"/>
          <w:b/>
          <w:bCs/>
          <w:sz w:val="22"/>
        </w:rPr>
        <w:t>7</w:t>
      </w:r>
      <w:r w:rsidR="008C0198" w:rsidRPr="008C0198">
        <w:rPr>
          <w:rFonts w:ascii="Arial" w:hAnsi="Arial" w:cs="Arial"/>
          <w:b/>
          <w:bCs/>
          <w:sz w:val="22"/>
        </w:rPr>
        <w:t xml:space="preserve"> </w:t>
      </w:r>
      <w:r w:rsidR="008C0198">
        <w:rPr>
          <w:rFonts w:ascii="Arial" w:hAnsi="Arial" w:cs="Arial"/>
          <w:b/>
          <w:bCs/>
          <w:sz w:val="22"/>
        </w:rPr>
        <w:t xml:space="preserve"> Ausschüsse</w:t>
      </w:r>
    </w:p>
    <w:p w14:paraId="7DA0D462" w14:textId="77777777" w:rsidR="00B04718" w:rsidRDefault="00B04718">
      <w:pPr>
        <w:tabs>
          <w:tab w:val="left" w:pos="567"/>
        </w:tabs>
        <w:rPr>
          <w:rFonts w:ascii="Arial" w:hAnsi="Arial" w:cs="Arial"/>
          <w:sz w:val="22"/>
        </w:rPr>
      </w:pPr>
    </w:p>
    <w:p w14:paraId="1E00C065" w14:textId="77777777" w:rsidR="00B04718" w:rsidRDefault="00B04718">
      <w:pPr>
        <w:pStyle w:val="Textkrper"/>
        <w:tabs>
          <w:tab w:val="left" w:pos="567"/>
        </w:tabs>
        <w:ind w:left="540" w:hanging="540"/>
      </w:pPr>
      <w:r>
        <w:t>(1)</w:t>
      </w:r>
      <w:r>
        <w:tab/>
        <w:t xml:space="preserve">Die </w:t>
      </w:r>
      <w:r w:rsidR="00347C7F">
        <w:t>Innung</w:t>
      </w:r>
      <w:r>
        <w:t xml:space="preserve"> bildet ständige Ausschüsse; außerdem können für einzelne Angelegenheiten besondere Ausschüsse errichtet werden.</w:t>
      </w:r>
    </w:p>
    <w:p w14:paraId="1DE1A1DC" w14:textId="77777777" w:rsidR="00B04718" w:rsidRDefault="00B04718">
      <w:pPr>
        <w:tabs>
          <w:tab w:val="left" w:pos="567"/>
        </w:tabs>
        <w:rPr>
          <w:rFonts w:ascii="Arial" w:hAnsi="Arial" w:cs="Arial"/>
          <w:sz w:val="22"/>
        </w:rPr>
      </w:pPr>
    </w:p>
    <w:p w14:paraId="740B2D1E" w14:textId="77777777" w:rsidR="00B04718" w:rsidRDefault="00B04718">
      <w:pPr>
        <w:pStyle w:val="Textkrper-Einzug2"/>
      </w:pPr>
      <w:r>
        <w:t>(2)</w:t>
      </w:r>
      <w:r>
        <w:tab/>
        <w:t xml:space="preserve">Die Ausschüsse haben, soweit die Satzung nichts anderes bestimmt, die in ihren Geschäftsbereich fallenden Gegenstände vorzuberaten und über das Ergebnis ihrer Beratungen dem Vorstand zu berichten. Über die Berichte beschließt das zuständige Organ der </w:t>
      </w:r>
      <w:r w:rsidR="00347C7F">
        <w:t>Innung</w:t>
      </w:r>
      <w:r>
        <w:t>. Welches Organ zuständig ist, be</w:t>
      </w:r>
      <w:r w:rsidR="00944ED9">
        <w:t>stimmt</w:t>
      </w:r>
      <w:r>
        <w:t xml:space="preserve"> sich nach den jeweils einschlägigen Rechtsvorschriften.</w:t>
      </w:r>
    </w:p>
    <w:p w14:paraId="6BCEBA94" w14:textId="77777777" w:rsidR="00682FF2" w:rsidRDefault="00682FF2">
      <w:pPr>
        <w:pStyle w:val="Textkrper-Einzug2"/>
      </w:pPr>
    </w:p>
    <w:p w14:paraId="74D8A225" w14:textId="77777777" w:rsidR="00682FF2" w:rsidRPr="00C735DD" w:rsidRDefault="00682FF2" w:rsidP="00682FF2">
      <w:pPr>
        <w:pStyle w:val="Textkrper-Einzug2"/>
        <w:numPr>
          <w:ilvl w:val="0"/>
          <w:numId w:val="23"/>
        </w:numPr>
        <w:ind w:left="567" w:hanging="567"/>
      </w:pPr>
      <w:r>
        <w:t>Wählbar zu Mitgliedern der Ausschüsse sind die Innungsmitglieder gem</w:t>
      </w:r>
      <w:r w:rsidRPr="00C735DD">
        <w:t>. § 1</w:t>
      </w:r>
      <w:r w:rsidR="00C735DD" w:rsidRPr="00C735DD">
        <w:t>3</w:t>
      </w:r>
      <w:r w:rsidRPr="00C735DD">
        <w:t xml:space="preserve"> Abs. 1,</w:t>
      </w:r>
      <w:r>
        <w:t xml:space="preserve"> es sei denn, die Satzung oder ein Gesetz sehen abweichende Regelungen vor. </w:t>
      </w:r>
      <w:r w:rsidRPr="00C735DD">
        <w:t>§ 1</w:t>
      </w:r>
      <w:r w:rsidR="00C735DD" w:rsidRPr="00C735DD">
        <w:t>3</w:t>
      </w:r>
      <w:r w:rsidRPr="00C735DD">
        <w:t xml:space="preserve"> Abs. 2 gilt entsprechend.</w:t>
      </w:r>
    </w:p>
    <w:p w14:paraId="35D15250" w14:textId="77777777" w:rsidR="00682FF2" w:rsidRDefault="00682FF2" w:rsidP="00682FF2">
      <w:pPr>
        <w:pStyle w:val="Textkrper-Einzug2"/>
        <w:ind w:left="567" w:firstLine="0"/>
      </w:pPr>
    </w:p>
    <w:p w14:paraId="3A4F9E0E" w14:textId="77777777" w:rsidR="00682FF2" w:rsidRDefault="00682FF2" w:rsidP="00682FF2">
      <w:pPr>
        <w:pStyle w:val="Textkrper-Einzug2"/>
        <w:numPr>
          <w:ilvl w:val="0"/>
          <w:numId w:val="23"/>
        </w:numPr>
        <w:ind w:left="567" w:hanging="567"/>
      </w:pPr>
      <w:r>
        <w:t xml:space="preserve">Die Mitglieder der Ausschüsse verwalten ihr Amt als Ehrenamt unentgeltlich. </w:t>
      </w:r>
      <w:r w:rsidRPr="00C735DD">
        <w:t xml:space="preserve">§ </w:t>
      </w:r>
      <w:r w:rsidR="00C735DD" w:rsidRPr="00C735DD">
        <w:t>25</w:t>
      </w:r>
      <w:r w:rsidRPr="00C735DD">
        <w:t xml:space="preserve"> Satz 2 gilt entsprechend. Die Entschädigung der Gesellenmit</w:t>
      </w:r>
      <w:r>
        <w:t xml:space="preserve">glieder für Zeitversäumnis ist so zu bemessen, dass sie den Verdienstausfall deckt. Wird dem Gesellenmitglied der Lohn fortgezahlt, so erhält der Betriebsinhaber auf </w:t>
      </w:r>
      <w:r w:rsidR="00500766">
        <w:t>A</w:t>
      </w:r>
      <w:r>
        <w:t>ntrag eine Kostenerstattung, die de</w:t>
      </w:r>
      <w:r w:rsidR="00500766">
        <w:t>m</w:t>
      </w:r>
      <w:r>
        <w:t xml:space="preserve"> fortgezahlten Bru</w:t>
      </w:r>
      <w:r w:rsidR="00500766">
        <w:t>t</w:t>
      </w:r>
      <w:r>
        <w:t>tolohn und d</w:t>
      </w:r>
      <w:r w:rsidR="00500766">
        <w:t>en</w:t>
      </w:r>
      <w:r>
        <w:t xml:space="preserve"> lohngebundenen </w:t>
      </w:r>
      <w:r w:rsidR="00500766">
        <w:t>Ausgaben entspricht.</w:t>
      </w:r>
    </w:p>
    <w:p w14:paraId="1B6F5482" w14:textId="77777777" w:rsidR="00B04718" w:rsidRDefault="00B04718">
      <w:pPr>
        <w:tabs>
          <w:tab w:val="left" w:pos="567"/>
        </w:tabs>
        <w:rPr>
          <w:rFonts w:ascii="Arial" w:hAnsi="Arial" w:cs="Arial"/>
          <w:sz w:val="22"/>
        </w:rPr>
      </w:pPr>
    </w:p>
    <w:p w14:paraId="1909B567" w14:textId="77777777" w:rsidR="00B04718" w:rsidRDefault="00B04718">
      <w:pPr>
        <w:tabs>
          <w:tab w:val="left" w:pos="567"/>
        </w:tabs>
        <w:rPr>
          <w:rFonts w:ascii="Arial" w:hAnsi="Arial" w:cs="Arial"/>
          <w:sz w:val="22"/>
        </w:rPr>
      </w:pPr>
    </w:p>
    <w:p w14:paraId="2480F069" w14:textId="77777777" w:rsidR="00B04718" w:rsidRDefault="00B04718" w:rsidP="00500766">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2</w:t>
      </w:r>
      <w:r w:rsidR="00554B4B">
        <w:rPr>
          <w:rFonts w:ascii="Arial" w:hAnsi="Arial" w:cs="Arial"/>
          <w:b/>
          <w:bCs/>
          <w:sz w:val="22"/>
        </w:rPr>
        <w:t>8</w:t>
      </w:r>
      <w:r w:rsidR="00500766">
        <w:rPr>
          <w:rFonts w:ascii="Arial" w:hAnsi="Arial" w:cs="Arial"/>
          <w:b/>
          <w:bCs/>
          <w:sz w:val="22"/>
        </w:rPr>
        <w:t xml:space="preserve">  Amtszeit der Ausschüsse</w:t>
      </w:r>
    </w:p>
    <w:p w14:paraId="0193A445" w14:textId="77777777" w:rsidR="00B04718" w:rsidRDefault="00B04718">
      <w:pPr>
        <w:tabs>
          <w:tab w:val="left" w:pos="567"/>
        </w:tabs>
        <w:rPr>
          <w:rFonts w:ascii="Arial" w:hAnsi="Arial" w:cs="Arial"/>
          <w:sz w:val="22"/>
        </w:rPr>
      </w:pPr>
    </w:p>
    <w:p w14:paraId="1811A06B" w14:textId="77777777" w:rsidR="00B04718" w:rsidRDefault="00B04718">
      <w:pPr>
        <w:tabs>
          <w:tab w:val="left" w:pos="567"/>
        </w:tabs>
        <w:ind w:left="540" w:hanging="540"/>
        <w:rPr>
          <w:rFonts w:ascii="Arial" w:hAnsi="Arial" w:cs="Arial"/>
          <w:sz w:val="22"/>
        </w:rPr>
      </w:pPr>
      <w:r>
        <w:rPr>
          <w:rFonts w:ascii="Arial" w:hAnsi="Arial" w:cs="Arial"/>
          <w:sz w:val="22"/>
        </w:rPr>
        <w:t>(1)</w:t>
      </w:r>
      <w:r>
        <w:rPr>
          <w:rFonts w:ascii="Arial" w:hAnsi="Arial" w:cs="Arial"/>
          <w:sz w:val="22"/>
        </w:rPr>
        <w:tab/>
        <w:t xml:space="preserve">Die Mitglieder der Ausschüsse werden von der Innungsversammlung auf </w:t>
      </w:r>
      <w:r w:rsidR="00500766" w:rsidRPr="00500766">
        <w:rPr>
          <w:rFonts w:ascii="Arial" w:hAnsi="Arial" w:cs="Arial"/>
          <w:sz w:val="22"/>
          <w:highlight w:val="yellow"/>
        </w:rPr>
        <w:t>…</w:t>
      </w:r>
      <w:r>
        <w:rPr>
          <w:rFonts w:ascii="Arial" w:hAnsi="Arial" w:cs="Arial"/>
          <w:sz w:val="22"/>
        </w:rPr>
        <w:t xml:space="preserve"> Jahre mit einfacher Stimmenmehrheit gewählt; für jedes Mitglied </w:t>
      </w:r>
      <w:r w:rsidR="00500766">
        <w:rPr>
          <w:rFonts w:ascii="Arial" w:hAnsi="Arial" w:cs="Arial"/>
          <w:sz w:val="22"/>
        </w:rPr>
        <w:t>kann</w:t>
      </w:r>
      <w:r>
        <w:rPr>
          <w:rFonts w:ascii="Arial" w:hAnsi="Arial" w:cs="Arial"/>
          <w:sz w:val="22"/>
        </w:rPr>
        <w:t xml:space="preserve"> ein Stellvertreter </w:t>
      </w:r>
      <w:r w:rsidR="00500766">
        <w:rPr>
          <w:rFonts w:ascii="Arial" w:hAnsi="Arial" w:cs="Arial"/>
          <w:sz w:val="22"/>
        </w:rPr>
        <w:t>ge</w:t>
      </w:r>
      <w:r>
        <w:rPr>
          <w:rFonts w:ascii="Arial" w:hAnsi="Arial" w:cs="Arial"/>
          <w:sz w:val="22"/>
        </w:rPr>
        <w:t>wähl</w:t>
      </w:r>
      <w:r w:rsidR="00500766">
        <w:rPr>
          <w:rFonts w:ascii="Arial" w:hAnsi="Arial" w:cs="Arial"/>
          <w:sz w:val="22"/>
        </w:rPr>
        <w:t>t werden, soweit das Gesetz Stellvertreter nicht zwingend vorsieht.</w:t>
      </w:r>
      <w:r>
        <w:rPr>
          <w:rFonts w:ascii="Arial" w:hAnsi="Arial" w:cs="Arial"/>
          <w:sz w:val="22"/>
        </w:rPr>
        <w:t xml:space="preserve"> </w:t>
      </w:r>
      <w:r w:rsidRPr="00C735DD">
        <w:rPr>
          <w:rFonts w:ascii="Arial" w:hAnsi="Arial" w:cs="Arial"/>
          <w:sz w:val="22"/>
        </w:rPr>
        <w:t>§ 2</w:t>
      </w:r>
      <w:r w:rsidR="00C735DD" w:rsidRPr="00C735DD">
        <w:rPr>
          <w:rFonts w:ascii="Arial" w:hAnsi="Arial" w:cs="Arial"/>
          <w:sz w:val="22"/>
        </w:rPr>
        <w:t>1</w:t>
      </w:r>
      <w:r w:rsidRPr="00C735DD">
        <w:rPr>
          <w:rFonts w:ascii="Arial" w:hAnsi="Arial" w:cs="Arial"/>
          <w:sz w:val="22"/>
        </w:rPr>
        <w:t xml:space="preserve"> Abs. 6</w:t>
      </w:r>
      <w:r>
        <w:rPr>
          <w:rFonts w:ascii="Arial" w:hAnsi="Arial" w:cs="Arial"/>
          <w:sz w:val="22"/>
        </w:rPr>
        <w:t xml:space="preserve"> gilt mit der Maßgabe entsprechend, dass die Bestellung der Ausschussmitglieder, die Gesellen sind, nur vom Gesellenausschuss widerrufen werden kann. Die Mitglieder der ständigen Ausschüsse haben ihre Tätigkeit bis zur Neuwahl der Nachfolger auszuüben.</w:t>
      </w:r>
    </w:p>
    <w:p w14:paraId="7743E8EF" w14:textId="77777777" w:rsidR="00B04718" w:rsidRDefault="00B04718">
      <w:pPr>
        <w:tabs>
          <w:tab w:val="left" w:pos="567"/>
        </w:tabs>
        <w:rPr>
          <w:rFonts w:ascii="Arial" w:hAnsi="Arial" w:cs="Arial"/>
          <w:sz w:val="22"/>
        </w:rPr>
      </w:pPr>
    </w:p>
    <w:p w14:paraId="034C09C8" w14:textId="77777777" w:rsidR="00B04718" w:rsidRDefault="00B04718">
      <w:pPr>
        <w:pStyle w:val="Textkrper-Einzug2"/>
      </w:pPr>
      <w:r>
        <w:t>(2)</w:t>
      </w:r>
      <w:r>
        <w:tab/>
        <w:t xml:space="preserve">Die Vorstandsmitglieder </w:t>
      </w:r>
      <w:r w:rsidR="00FC4EB6">
        <w:t xml:space="preserve">und der Geschäftsführer </w:t>
      </w:r>
      <w:r>
        <w:t>können an den Sitzungen der Ausschüsse mit beratender Stimme teilnehmen.</w:t>
      </w:r>
    </w:p>
    <w:p w14:paraId="171FFD93" w14:textId="77777777" w:rsidR="00B04718" w:rsidRDefault="00B04718">
      <w:pPr>
        <w:tabs>
          <w:tab w:val="left" w:pos="567"/>
        </w:tabs>
        <w:rPr>
          <w:rFonts w:ascii="Arial" w:hAnsi="Arial" w:cs="Arial"/>
          <w:sz w:val="22"/>
        </w:rPr>
      </w:pPr>
    </w:p>
    <w:p w14:paraId="414FA18F" w14:textId="77777777" w:rsidR="00B04718" w:rsidRDefault="00B04718">
      <w:pPr>
        <w:tabs>
          <w:tab w:val="left" w:pos="567"/>
        </w:tabs>
        <w:rPr>
          <w:rFonts w:ascii="Arial" w:hAnsi="Arial" w:cs="Arial"/>
          <w:sz w:val="22"/>
        </w:rPr>
      </w:pPr>
    </w:p>
    <w:p w14:paraId="26F5BB6D" w14:textId="77777777" w:rsidR="00B04718" w:rsidRDefault="00B04718" w:rsidP="00FC4EB6">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2</w:t>
      </w:r>
      <w:r w:rsidR="00554B4B">
        <w:rPr>
          <w:rFonts w:ascii="Arial" w:hAnsi="Arial" w:cs="Arial"/>
          <w:b/>
          <w:bCs/>
          <w:sz w:val="22"/>
        </w:rPr>
        <w:t>9</w:t>
      </w:r>
      <w:r w:rsidR="00FC4EB6">
        <w:rPr>
          <w:rFonts w:ascii="Arial" w:hAnsi="Arial" w:cs="Arial"/>
          <w:b/>
          <w:bCs/>
          <w:sz w:val="22"/>
        </w:rPr>
        <w:t xml:space="preserve">  Beschlüsse der Ausschüsse</w:t>
      </w:r>
    </w:p>
    <w:p w14:paraId="3C23FB39" w14:textId="77777777" w:rsidR="00B04718" w:rsidRDefault="00B04718">
      <w:pPr>
        <w:tabs>
          <w:tab w:val="left" w:pos="567"/>
        </w:tabs>
        <w:rPr>
          <w:rFonts w:ascii="Arial" w:hAnsi="Arial" w:cs="Arial"/>
          <w:sz w:val="22"/>
        </w:rPr>
      </w:pPr>
    </w:p>
    <w:p w14:paraId="4B697D24" w14:textId="77777777" w:rsidR="00B04718" w:rsidRPr="00FC4EB6" w:rsidRDefault="00B04718">
      <w:pPr>
        <w:tabs>
          <w:tab w:val="left" w:pos="567"/>
        </w:tabs>
        <w:rPr>
          <w:rFonts w:ascii="Arial" w:hAnsi="Arial" w:cs="Arial"/>
          <w:sz w:val="22"/>
          <w:szCs w:val="22"/>
        </w:rPr>
      </w:pPr>
      <w:r w:rsidRPr="00FC4EB6">
        <w:rPr>
          <w:rFonts w:ascii="Arial" w:hAnsi="Arial" w:cs="Arial"/>
          <w:sz w:val="22"/>
          <w:szCs w:val="22"/>
        </w:rPr>
        <w:t xml:space="preserve">Die Ausschüsse sind beschlussfähig, wenn einschließlich des Vorsitzenden mindestens die Hälfte der Mitglieder anwesend ist. Sind bei einem Ausschuss Gesellen beteiligt, so muss auch die Hälfte der Gesellenmitglieder anwesend sein. Die Beschlüsse werden mit einfacher Stimmenmehrheit gefasst. </w:t>
      </w:r>
      <w:r w:rsidR="00FC4EB6" w:rsidRPr="00FC4EB6">
        <w:rPr>
          <w:rFonts w:ascii="Arial" w:hAnsi="Arial" w:cs="Arial"/>
          <w:sz w:val="22"/>
          <w:szCs w:val="22"/>
        </w:rPr>
        <w:t xml:space="preserve">Dabei gelten Enthaltungen als Nein-Stimmen. </w:t>
      </w:r>
      <w:r w:rsidRPr="00FC4EB6">
        <w:rPr>
          <w:rFonts w:ascii="Arial" w:hAnsi="Arial" w:cs="Arial"/>
          <w:sz w:val="22"/>
          <w:szCs w:val="22"/>
        </w:rPr>
        <w:t>Bei Stimmengleichheit entscheidet die Stimme des Vorsitzenden.</w:t>
      </w:r>
    </w:p>
    <w:p w14:paraId="28F2BA34" w14:textId="77777777" w:rsidR="00B04718" w:rsidRDefault="00B04718" w:rsidP="00D86762">
      <w:pPr>
        <w:tabs>
          <w:tab w:val="left" w:pos="567"/>
        </w:tabs>
        <w:rPr>
          <w:rFonts w:ascii="Arial" w:hAnsi="Arial" w:cs="Arial"/>
          <w:b/>
          <w:bCs/>
          <w:sz w:val="22"/>
        </w:rPr>
      </w:pPr>
      <w:r>
        <w:rPr>
          <w:rFonts w:ascii="Arial" w:hAnsi="Arial" w:cs="Arial"/>
          <w:b/>
          <w:bCs/>
          <w:sz w:val="22"/>
        </w:rPr>
        <w:lastRenderedPageBreak/>
        <w:t xml:space="preserve">§ </w:t>
      </w:r>
      <w:r w:rsidR="00554B4B">
        <w:rPr>
          <w:rFonts w:ascii="Arial" w:hAnsi="Arial" w:cs="Arial"/>
          <w:b/>
          <w:bCs/>
          <w:sz w:val="22"/>
        </w:rPr>
        <w:t>30</w:t>
      </w:r>
      <w:r>
        <w:rPr>
          <w:rFonts w:ascii="Arial" w:hAnsi="Arial" w:cs="Arial"/>
          <w:b/>
          <w:bCs/>
          <w:sz w:val="22"/>
        </w:rPr>
        <w:t xml:space="preserve"> </w:t>
      </w:r>
      <w:r w:rsidR="00D86762">
        <w:rPr>
          <w:rFonts w:ascii="Arial" w:hAnsi="Arial" w:cs="Arial"/>
          <w:b/>
          <w:bCs/>
          <w:sz w:val="22"/>
        </w:rPr>
        <w:t xml:space="preserve"> Berufsbildungsausschuss </w:t>
      </w:r>
      <w:r>
        <w:rPr>
          <w:rFonts w:ascii="Arial" w:hAnsi="Arial" w:cs="Arial"/>
          <w:b/>
          <w:bCs/>
          <w:sz w:val="22"/>
        </w:rPr>
        <w:t xml:space="preserve">(§ 67 </w:t>
      </w:r>
      <w:r w:rsidR="00D86762">
        <w:rPr>
          <w:rFonts w:ascii="Arial" w:hAnsi="Arial" w:cs="Arial"/>
          <w:b/>
          <w:bCs/>
          <w:sz w:val="22"/>
        </w:rPr>
        <w:t xml:space="preserve">Abs. 2 </w:t>
      </w:r>
      <w:r>
        <w:rPr>
          <w:rFonts w:ascii="Arial" w:hAnsi="Arial" w:cs="Arial"/>
          <w:b/>
          <w:bCs/>
          <w:sz w:val="22"/>
        </w:rPr>
        <w:t>HwO)</w:t>
      </w:r>
    </w:p>
    <w:p w14:paraId="02DE147E" w14:textId="77777777" w:rsidR="00B04718" w:rsidRDefault="00B04718">
      <w:pPr>
        <w:tabs>
          <w:tab w:val="left" w:pos="567"/>
        </w:tabs>
        <w:rPr>
          <w:rFonts w:ascii="Arial" w:hAnsi="Arial" w:cs="Arial"/>
          <w:sz w:val="22"/>
        </w:rPr>
      </w:pPr>
    </w:p>
    <w:p w14:paraId="1CC4D0B6" w14:textId="77777777" w:rsidR="00B04718" w:rsidRDefault="00B04718">
      <w:pPr>
        <w:tabs>
          <w:tab w:val="left" w:pos="567"/>
        </w:tabs>
        <w:rPr>
          <w:rFonts w:ascii="Arial" w:hAnsi="Arial" w:cs="Arial"/>
          <w:sz w:val="22"/>
        </w:rPr>
      </w:pPr>
      <w:r w:rsidRPr="0045392F">
        <w:rPr>
          <w:rFonts w:ascii="Arial" w:hAnsi="Arial" w:cs="Arial"/>
          <w:sz w:val="22"/>
          <w:szCs w:val="22"/>
        </w:rPr>
        <w:t xml:space="preserve">Zur Förderung der Berufsbildung </w:t>
      </w:r>
      <w:r w:rsidR="0045392F" w:rsidRPr="0045392F">
        <w:rPr>
          <w:rFonts w:ascii="Arial" w:hAnsi="Arial" w:cs="Arial"/>
          <w:sz w:val="22"/>
          <w:szCs w:val="22"/>
        </w:rPr>
        <w:t xml:space="preserve">von </w:t>
      </w:r>
      <w:r w:rsidR="00D07B9B">
        <w:rPr>
          <w:rFonts w:ascii="Arial" w:hAnsi="Arial" w:cs="Arial"/>
          <w:sz w:val="22"/>
          <w:szCs w:val="22"/>
        </w:rPr>
        <w:t>Auszubildenden</w:t>
      </w:r>
      <w:r w:rsidR="0045392F" w:rsidRPr="0045392F">
        <w:rPr>
          <w:rFonts w:ascii="Arial" w:hAnsi="Arial" w:cs="Arial"/>
          <w:sz w:val="22"/>
          <w:szCs w:val="22"/>
        </w:rPr>
        <w:t>, Gesellen und Meistern</w:t>
      </w:r>
      <w:r w:rsidR="0045392F">
        <w:rPr>
          <w:rFonts w:ascii="Arial" w:hAnsi="Arial" w:cs="Arial"/>
          <w:sz w:val="22"/>
          <w:szCs w:val="22"/>
        </w:rPr>
        <w:t xml:space="preserve"> </w:t>
      </w:r>
      <w:r w:rsidRPr="0045392F">
        <w:rPr>
          <w:rFonts w:ascii="Arial" w:hAnsi="Arial" w:cs="Arial"/>
          <w:sz w:val="22"/>
          <w:szCs w:val="22"/>
        </w:rPr>
        <w:t>ist ein Ausschuss zu</w:t>
      </w:r>
      <w:r>
        <w:rPr>
          <w:rFonts w:ascii="Arial" w:hAnsi="Arial" w:cs="Arial"/>
          <w:sz w:val="22"/>
        </w:rPr>
        <w:t xml:space="preserve"> bilden. </w:t>
      </w:r>
      <w:r w:rsidR="00E222E0">
        <w:rPr>
          <w:rFonts w:ascii="Arial" w:hAnsi="Arial" w:cs="Arial"/>
          <w:sz w:val="22"/>
        </w:rPr>
        <w:t>Er berät in allen Angelegenheiten der beruflichen Aus- und Weiterbildung und bereitet diesbezüglich Entscheidungen der Innung vor. Der Ausschuss</w:t>
      </w:r>
      <w:r>
        <w:rPr>
          <w:rFonts w:ascii="Arial" w:hAnsi="Arial" w:cs="Arial"/>
          <w:sz w:val="22"/>
        </w:rPr>
        <w:t xml:space="preserve"> besteht aus einem Vorsitzenden (Lehrlingswart) und mindestens vier Beisitzern</w:t>
      </w:r>
      <w:r w:rsidR="00D86762">
        <w:rPr>
          <w:rFonts w:ascii="Arial" w:hAnsi="Arial" w:cs="Arial"/>
          <w:sz w:val="22"/>
        </w:rPr>
        <w:t xml:space="preserve">, von denen die Hälfte Innungsmitglieder, die in der Regel Gesellen oder </w:t>
      </w:r>
      <w:r w:rsidR="00D07B9B">
        <w:rPr>
          <w:rFonts w:ascii="Arial" w:hAnsi="Arial" w:cs="Arial"/>
          <w:sz w:val="22"/>
        </w:rPr>
        <w:t>Auszubildende</w:t>
      </w:r>
      <w:r w:rsidR="00D86762">
        <w:rPr>
          <w:rFonts w:ascii="Arial" w:hAnsi="Arial" w:cs="Arial"/>
          <w:sz w:val="22"/>
        </w:rPr>
        <w:t xml:space="preserve"> beschäftigen, und die andere Hälfte Gesellen sein müssen.</w:t>
      </w:r>
      <w:r>
        <w:rPr>
          <w:rFonts w:ascii="Arial" w:hAnsi="Arial" w:cs="Arial"/>
          <w:sz w:val="22"/>
        </w:rPr>
        <w:t xml:space="preserve"> Bei der Wahl des Vorsitzenden nehmen die Mitglieder des Gesellenausschusses mit vollem Stimmrecht an der Innungsversammlung teil</w:t>
      </w:r>
      <w:r w:rsidR="003F202E">
        <w:rPr>
          <w:rFonts w:ascii="Arial" w:hAnsi="Arial" w:cs="Arial"/>
          <w:sz w:val="22"/>
        </w:rPr>
        <w:t>.</w:t>
      </w:r>
    </w:p>
    <w:p w14:paraId="45878CAB" w14:textId="77777777" w:rsidR="00B04718" w:rsidRDefault="00B04718">
      <w:pPr>
        <w:tabs>
          <w:tab w:val="left" w:pos="567"/>
        </w:tabs>
        <w:rPr>
          <w:rFonts w:ascii="Arial" w:hAnsi="Arial" w:cs="Arial"/>
          <w:sz w:val="22"/>
        </w:rPr>
      </w:pPr>
    </w:p>
    <w:p w14:paraId="7C2C4F96" w14:textId="77777777" w:rsidR="003F202E" w:rsidRDefault="003F202E">
      <w:pPr>
        <w:tabs>
          <w:tab w:val="left" w:pos="567"/>
        </w:tabs>
        <w:rPr>
          <w:rFonts w:ascii="Arial" w:hAnsi="Arial" w:cs="Arial"/>
          <w:sz w:val="22"/>
        </w:rPr>
      </w:pPr>
    </w:p>
    <w:p w14:paraId="4AF63B08" w14:textId="77777777" w:rsidR="00E222E0" w:rsidRDefault="00B04718" w:rsidP="00E222E0">
      <w:pPr>
        <w:tabs>
          <w:tab w:val="left" w:pos="567"/>
        </w:tabs>
        <w:rPr>
          <w:rFonts w:ascii="Arial" w:hAnsi="Arial" w:cs="Arial"/>
          <w:b/>
          <w:bCs/>
          <w:sz w:val="22"/>
        </w:rPr>
      </w:pPr>
      <w:r>
        <w:rPr>
          <w:rFonts w:ascii="Arial" w:hAnsi="Arial" w:cs="Arial"/>
          <w:b/>
          <w:bCs/>
          <w:sz w:val="22"/>
        </w:rPr>
        <w:t>§ 3</w:t>
      </w:r>
      <w:r w:rsidR="00554B4B">
        <w:rPr>
          <w:rFonts w:ascii="Arial" w:hAnsi="Arial" w:cs="Arial"/>
          <w:b/>
          <w:bCs/>
          <w:sz w:val="22"/>
        </w:rPr>
        <w:t>1</w:t>
      </w:r>
      <w:r w:rsidR="00E222E0" w:rsidRPr="00E222E0">
        <w:rPr>
          <w:rFonts w:ascii="Arial" w:hAnsi="Arial" w:cs="Arial"/>
          <w:b/>
          <w:bCs/>
          <w:sz w:val="22"/>
        </w:rPr>
        <w:t xml:space="preserve"> </w:t>
      </w:r>
      <w:r w:rsidR="00E222E0">
        <w:rPr>
          <w:rFonts w:ascii="Arial" w:hAnsi="Arial" w:cs="Arial"/>
          <w:b/>
          <w:bCs/>
          <w:sz w:val="22"/>
        </w:rPr>
        <w:t xml:space="preserve"> Gesellen- und Zwischenprüfungsausschuss</w:t>
      </w:r>
    </w:p>
    <w:p w14:paraId="63438064" w14:textId="77777777" w:rsidR="00B04718" w:rsidRDefault="00B04718">
      <w:pPr>
        <w:tabs>
          <w:tab w:val="left" w:pos="567"/>
        </w:tabs>
        <w:rPr>
          <w:rFonts w:ascii="Arial" w:hAnsi="Arial" w:cs="Arial"/>
          <w:sz w:val="22"/>
        </w:rPr>
      </w:pPr>
    </w:p>
    <w:p w14:paraId="2FA1580B" w14:textId="77777777" w:rsidR="00B04718" w:rsidRDefault="007E73AE">
      <w:pPr>
        <w:tabs>
          <w:tab w:val="left" w:pos="567"/>
        </w:tabs>
        <w:rPr>
          <w:rFonts w:ascii="Arial" w:hAnsi="Arial" w:cs="Arial"/>
          <w:sz w:val="22"/>
        </w:rPr>
      </w:pPr>
      <w:r>
        <w:rPr>
          <w:rFonts w:ascii="Arial" w:hAnsi="Arial" w:cs="Arial"/>
          <w:sz w:val="22"/>
        </w:rPr>
        <w:t>Sofern die Handwerkskammer die Ermächtigung zur Errichtung eines Gesellen- und Zwischenprüfungsausschuss erteilt hat, errichtet die Innung nach Maßgabe der Prüfungs</w:t>
      </w:r>
      <w:r w:rsidRPr="00944ED9">
        <w:rPr>
          <w:rFonts w:ascii="Arial" w:hAnsi="Arial" w:cs="Arial"/>
          <w:sz w:val="22"/>
        </w:rPr>
        <w:t xml:space="preserve">ordnung </w:t>
      </w:r>
      <w:r w:rsidR="00D07B9B">
        <w:rPr>
          <w:rFonts w:ascii="Arial" w:hAnsi="Arial" w:cs="Arial"/>
          <w:sz w:val="22"/>
        </w:rPr>
        <w:t xml:space="preserve">sowie des Ermächtigungsbescheides der Handwerkskammer </w:t>
      </w:r>
      <w:r w:rsidRPr="00944ED9">
        <w:rPr>
          <w:rFonts w:ascii="Arial" w:hAnsi="Arial" w:cs="Arial"/>
          <w:sz w:val="22"/>
        </w:rPr>
        <w:t>einen Prüfungsausschuss.</w:t>
      </w:r>
      <w:r w:rsidR="00E60C0B" w:rsidRPr="00944ED9">
        <w:rPr>
          <w:rFonts w:ascii="Arial" w:hAnsi="Arial" w:cs="Arial"/>
          <w:sz w:val="22"/>
        </w:rPr>
        <w:t xml:space="preserve"> Die Arbeitgeber </w:t>
      </w:r>
      <w:r w:rsidR="007C4BCD">
        <w:rPr>
          <w:rFonts w:ascii="Arial" w:hAnsi="Arial" w:cs="Arial"/>
          <w:sz w:val="22"/>
        </w:rPr>
        <w:t xml:space="preserve">und deren Beauftragte, die von der Innungsversammlung gewählt werden, </w:t>
      </w:r>
      <w:r w:rsidR="00E60C0B" w:rsidRPr="00944ED9">
        <w:rPr>
          <w:rFonts w:ascii="Arial" w:hAnsi="Arial" w:cs="Arial"/>
          <w:sz w:val="22"/>
        </w:rPr>
        <w:t>müssen nicht Innungsmitglieder sein.</w:t>
      </w:r>
      <w:r w:rsidR="00944ED9" w:rsidRPr="00944ED9">
        <w:rPr>
          <w:rFonts w:ascii="Arial" w:hAnsi="Arial" w:cs="Arial"/>
          <w:sz w:val="22"/>
        </w:rPr>
        <w:t xml:space="preserve"> Die </w:t>
      </w:r>
      <w:r w:rsidR="007C4BCD" w:rsidRPr="00944ED9">
        <w:rPr>
          <w:rFonts w:ascii="Arial" w:hAnsi="Arial" w:cs="Arial"/>
          <w:sz w:val="22"/>
        </w:rPr>
        <w:t xml:space="preserve">Arbeitnehmer und </w:t>
      </w:r>
      <w:r w:rsidR="007C4BCD">
        <w:rPr>
          <w:rFonts w:ascii="Arial" w:hAnsi="Arial" w:cs="Arial"/>
          <w:sz w:val="22"/>
        </w:rPr>
        <w:t xml:space="preserve">deren </w:t>
      </w:r>
      <w:r w:rsidR="00944ED9" w:rsidRPr="00944ED9">
        <w:rPr>
          <w:rFonts w:ascii="Arial" w:hAnsi="Arial" w:cs="Arial"/>
          <w:sz w:val="22"/>
        </w:rPr>
        <w:t>Beauftragte</w:t>
      </w:r>
      <w:r w:rsidR="007C4BCD">
        <w:rPr>
          <w:rFonts w:ascii="Arial" w:hAnsi="Arial" w:cs="Arial"/>
          <w:sz w:val="22"/>
        </w:rPr>
        <w:t>, die vom Gesellenausschuss gewählt werden,</w:t>
      </w:r>
      <w:r w:rsidR="00944ED9" w:rsidRPr="00944ED9">
        <w:rPr>
          <w:rFonts w:ascii="Arial" w:hAnsi="Arial" w:cs="Arial"/>
          <w:sz w:val="22"/>
        </w:rPr>
        <w:t xml:space="preserve"> müssen nicht bei einem Innungsmitglied beschäftigt</w:t>
      </w:r>
      <w:r w:rsidR="00944ED9">
        <w:rPr>
          <w:rFonts w:ascii="Arial" w:hAnsi="Arial" w:cs="Arial"/>
          <w:sz w:val="22"/>
        </w:rPr>
        <w:t xml:space="preserve"> sein.</w:t>
      </w:r>
    </w:p>
    <w:p w14:paraId="5BBB5E0F" w14:textId="77777777" w:rsidR="00B04718" w:rsidRDefault="00B04718">
      <w:pPr>
        <w:tabs>
          <w:tab w:val="left" w:pos="567"/>
        </w:tabs>
        <w:rPr>
          <w:rFonts w:ascii="Arial" w:hAnsi="Arial" w:cs="Arial"/>
          <w:sz w:val="22"/>
        </w:rPr>
      </w:pPr>
    </w:p>
    <w:p w14:paraId="3E144AE7" w14:textId="77777777" w:rsidR="00E60C0B" w:rsidRDefault="00E60C0B">
      <w:pPr>
        <w:tabs>
          <w:tab w:val="left" w:pos="567"/>
        </w:tabs>
        <w:rPr>
          <w:rFonts w:ascii="Arial" w:hAnsi="Arial" w:cs="Arial"/>
          <w:sz w:val="22"/>
        </w:rPr>
      </w:pPr>
    </w:p>
    <w:p w14:paraId="2B8A5783" w14:textId="77777777" w:rsidR="00B04718" w:rsidRDefault="00A5066B" w:rsidP="00E60C0B">
      <w:pPr>
        <w:tabs>
          <w:tab w:val="left" w:pos="567"/>
        </w:tabs>
        <w:rPr>
          <w:rFonts w:ascii="Arial" w:hAnsi="Arial" w:cs="Arial"/>
          <w:b/>
          <w:bCs/>
          <w:sz w:val="22"/>
        </w:rPr>
      </w:pPr>
      <w:r>
        <w:rPr>
          <w:rFonts w:ascii="Arial" w:hAnsi="Arial" w:cs="Arial"/>
          <w:b/>
          <w:bCs/>
          <w:sz w:val="22"/>
        </w:rPr>
        <w:t>§ 3</w:t>
      </w:r>
      <w:r w:rsidR="00554B4B">
        <w:rPr>
          <w:rFonts w:ascii="Arial" w:hAnsi="Arial" w:cs="Arial"/>
          <w:b/>
          <w:bCs/>
          <w:sz w:val="22"/>
        </w:rPr>
        <w:t>2</w:t>
      </w:r>
      <w:r>
        <w:rPr>
          <w:rFonts w:ascii="Arial" w:hAnsi="Arial" w:cs="Arial"/>
          <w:b/>
          <w:bCs/>
          <w:sz w:val="22"/>
        </w:rPr>
        <w:t xml:space="preserve"> </w:t>
      </w:r>
      <w:r w:rsidR="00E60C0B">
        <w:rPr>
          <w:rFonts w:ascii="Arial" w:hAnsi="Arial" w:cs="Arial"/>
          <w:b/>
          <w:bCs/>
          <w:sz w:val="22"/>
        </w:rPr>
        <w:t xml:space="preserve"> Ausschuss für Ausbildungsstreitigkeiten </w:t>
      </w:r>
      <w:r w:rsidR="00B04718">
        <w:rPr>
          <w:rFonts w:ascii="Arial" w:hAnsi="Arial" w:cs="Arial"/>
          <w:b/>
          <w:bCs/>
          <w:sz w:val="22"/>
        </w:rPr>
        <w:t>(§ 67 Abs</w:t>
      </w:r>
      <w:r w:rsidR="00E60C0B">
        <w:rPr>
          <w:rFonts w:ascii="Arial" w:hAnsi="Arial" w:cs="Arial"/>
          <w:b/>
          <w:bCs/>
          <w:sz w:val="22"/>
        </w:rPr>
        <w:t>.</w:t>
      </w:r>
      <w:r w:rsidR="00B04718">
        <w:rPr>
          <w:rFonts w:ascii="Arial" w:hAnsi="Arial" w:cs="Arial"/>
          <w:b/>
          <w:bCs/>
          <w:sz w:val="22"/>
        </w:rPr>
        <w:t xml:space="preserve"> 3 HwO)</w:t>
      </w:r>
    </w:p>
    <w:p w14:paraId="754BFD06" w14:textId="77777777" w:rsidR="00B04718" w:rsidRDefault="00B04718">
      <w:pPr>
        <w:tabs>
          <w:tab w:val="left" w:pos="567"/>
        </w:tabs>
        <w:rPr>
          <w:rFonts w:ascii="Arial" w:hAnsi="Arial" w:cs="Arial"/>
          <w:sz w:val="22"/>
        </w:rPr>
      </w:pPr>
    </w:p>
    <w:p w14:paraId="7F36D779" w14:textId="77777777" w:rsidR="00B04718" w:rsidRDefault="00B04718">
      <w:pPr>
        <w:pStyle w:val="Textkrper"/>
        <w:tabs>
          <w:tab w:val="left" w:pos="567"/>
        </w:tabs>
        <w:ind w:left="540" w:hanging="540"/>
      </w:pPr>
      <w:r>
        <w:t>(1)</w:t>
      </w:r>
      <w:r>
        <w:tab/>
        <w:t xml:space="preserve">Die </w:t>
      </w:r>
      <w:r w:rsidR="00347C7F">
        <w:t>Innung</w:t>
      </w:r>
      <w:r>
        <w:t xml:space="preserve"> kann einen Ausschuss zur Schlichtung von Streitigkeiten zwischen Ausbildenden und </w:t>
      </w:r>
      <w:r w:rsidR="007D7322">
        <w:t>Auszubildenden</w:t>
      </w:r>
      <w:r>
        <w:t xml:space="preserve"> errichten, der für alle </w:t>
      </w:r>
      <w:r w:rsidR="007C4BCD">
        <w:t xml:space="preserve">bestehenden </w:t>
      </w:r>
      <w:r>
        <w:t xml:space="preserve">Berufsausbildungsverhältnisse der in der </w:t>
      </w:r>
      <w:r w:rsidR="00347C7F">
        <w:t>Innung</w:t>
      </w:r>
      <w:r>
        <w:t xml:space="preserve"> vertretenen Handwerke und handwerksähnlichen Gewerben mit Ausbildungsordnung ihres Bezirkes zuständig ist. Für den Ausschuss für </w:t>
      </w:r>
      <w:r w:rsidR="007D7322">
        <w:t>Ausbildungs</w:t>
      </w:r>
      <w:r>
        <w:t>streitigkeiten ist die von der Handwerkskammer erlassene Verfahrensordnung maßgebend.</w:t>
      </w:r>
    </w:p>
    <w:p w14:paraId="75F52661" w14:textId="77777777" w:rsidR="00B04718" w:rsidRDefault="00B04718">
      <w:pPr>
        <w:tabs>
          <w:tab w:val="left" w:pos="567"/>
        </w:tabs>
        <w:rPr>
          <w:rFonts w:ascii="Arial" w:hAnsi="Arial" w:cs="Arial"/>
          <w:sz w:val="22"/>
        </w:rPr>
      </w:pPr>
    </w:p>
    <w:p w14:paraId="58CE46F5" w14:textId="77777777" w:rsidR="00B04718" w:rsidRDefault="00B04718">
      <w:pPr>
        <w:pStyle w:val="Textkrper-Einzug2"/>
      </w:pPr>
      <w:r>
        <w:t>(2)</w:t>
      </w:r>
      <w:r>
        <w:tab/>
        <w:t>De</w:t>
      </w:r>
      <w:r w:rsidR="007D7322">
        <w:t>m</w:t>
      </w:r>
      <w:r>
        <w:t xml:space="preserve"> Ausschuss </w:t>
      </w:r>
      <w:r w:rsidR="007D7322">
        <w:t xml:space="preserve">gehören </w:t>
      </w:r>
      <w:r w:rsidR="00EF599B">
        <w:t>Innungsmitglieder</w:t>
      </w:r>
      <w:r w:rsidR="007D7322">
        <w:t xml:space="preserve"> und </w:t>
      </w:r>
      <w:r w:rsidR="00EF599B">
        <w:t>Gesellen</w:t>
      </w:r>
      <w:r w:rsidR="007D7322">
        <w:t xml:space="preserve"> in gleicher Zahl an. </w:t>
      </w:r>
      <w:r w:rsidR="00083679">
        <w:t xml:space="preserve">Er besteht aus insgesamt </w:t>
      </w:r>
      <w:r w:rsidR="00083679" w:rsidRPr="00083679">
        <w:rPr>
          <w:highlight w:val="yellow"/>
        </w:rPr>
        <w:t>…</w:t>
      </w:r>
      <w:r w:rsidR="00083679">
        <w:t xml:space="preserve"> Personen. </w:t>
      </w:r>
      <w:r w:rsidR="007D7322">
        <w:t>Die Arbeitnehmer müssen in einem Handwerksbetrieb beschäftigt sein, für das die Innung gebildet ist.</w:t>
      </w:r>
      <w:r>
        <w:t xml:space="preserve"> </w:t>
      </w:r>
      <w:r w:rsidR="00E6601B">
        <w:t>Der Ausschuss wählt aus seiner Mitte einen geschäftsführenden Vorsitzenden.</w:t>
      </w:r>
    </w:p>
    <w:p w14:paraId="7C84F83F" w14:textId="77777777" w:rsidR="00B04718" w:rsidRDefault="00B04718">
      <w:pPr>
        <w:tabs>
          <w:tab w:val="left" w:pos="567"/>
        </w:tabs>
        <w:rPr>
          <w:rFonts w:ascii="Arial" w:hAnsi="Arial" w:cs="Arial"/>
          <w:sz w:val="22"/>
        </w:rPr>
      </w:pPr>
    </w:p>
    <w:p w14:paraId="14348186" w14:textId="77777777" w:rsidR="00B04718" w:rsidRDefault="00B04718">
      <w:pPr>
        <w:pStyle w:val="Textkrper-Einzug2"/>
      </w:pPr>
      <w:r>
        <w:t>(3)</w:t>
      </w:r>
      <w:r>
        <w:tab/>
      </w:r>
      <w:r w:rsidR="00E6601B">
        <w:t>Der Ausschuss hat die Parteien mündlich zu hören. Wird der von ihm gefällte Spruch nicht innerhalb einer Woche von beiden Parteien anerkannt, so kann binnen zwei Wochen nach ergangenem Spruch Klage beim zuständigen Arbeitsgericht erhoben werden.</w:t>
      </w:r>
    </w:p>
    <w:p w14:paraId="3D59B63D" w14:textId="77777777" w:rsidR="00B04718" w:rsidRDefault="00B04718">
      <w:pPr>
        <w:tabs>
          <w:tab w:val="left" w:pos="567"/>
        </w:tabs>
        <w:rPr>
          <w:rFonts w:ascii="Arial" w:hAnsi="Arial" w:cs="Arial"/>
          <w:sz w:val="22"/>
        </w:rPr>
      </w:pPr>
    </w:p>
    <w:p w14:paraId="35B123B8" w14:textId="77777777" w:rsidR="00B54129" w:rsidRDefault="00B54129">
      <w:pPr>
        <w:tabs>
          <w:tab w:val="left" w:pos="567"/>
        </w:tabs>
        <w:rPr>
          <w:rFonts w:ascii="Arial" w:hAnsi="Arial" w:cs="Arial"/>
          <w:sz w:val="22"/>
        </w:rPr>
      </w:pPr>
    </w:p>
    <w:p w14:paraId="67B41059" w14:textId="77777777" w:rsidR="00B04718" w:rsidRDefault="00A5066B" w:rsidP="00D1595B">
      <w:pPr>
        <w:tabs>
          <w:tab w:val="left" w:pos="567"/>
        </w:tabs>
        <w:rPr>
          <w:rFonts w:ascii="Arial" w:hAnsi="Arial" w:cs="Arial"/>
          <w:b/>
          <w:bCs/>
          <w:sz w:val="22"/>
        </w:rPr>
      </w:pPr>
      <w:r>
        <w:rPr>
          <w:rFonts w:ascii="Arial" w:hAnsi="Arial" w:cs="Arial"/>
          <w:b/>
          <w:bCs/>
          <w:sz w:val="22"/>
        </w:rPr>
        <w:t>§ 3</w:t>
      </w:r>
      <w:r w:rsidR="00554B4B">
        <w:rPr>
          <w:rFonts w:ascii="Arial" w:hAnsi="Arial" w:cs="Arial"/>
          <w:b/>
          <w:bCs/>
          <w:sz w:val="22"/>
        </w:rPr>
        <w:t>3</w:t>
      </w:r>
      <w:r w:rsidR="00D1595B" w:rsidRPr="00D1595B">
        <w:rPr>
          <w:rFonts w:ascii="Arial" w:hAnsi="Arial" w:cs="Arial"/>
          <w:b/>
          <w:bCs/>
          <w:sz w:val="22"/>
        </w:rPr>
        <w:t xml:space="preserve"> </w:t>
      </w:r>
      <w:r w:rsidR="00D1595B">
        <w:rPr>
          <w:rFonts w:ascii="Arial" w:hAnsi="Arial" w:cs="Arial"/>
          <w:b/>
          <w:bCs/>
          <w:sz w:val="22"/>
        </w:rPr>
        <w:t xml:space="preserve"> Rechnungsprüfungsausschuss</w:t>
      </w:r>
    </w:p>
    <w:p w14:paraId="01E4239E" w14:textId="77777777" w:rsidR="00B04718" w:rsidRDefault="00B04718">
      <w:pPr>
        <w:tabs>
          <w:tab w:val="left" w:pos="567"/>
        </w:tabs>
        <w:rPr>
          <w:rFonts w:ascii="Arial" w:hAnsi="Arial" w:cs="Arial"/>
          <w:sz w:val="22"/>
        </w:rPr>
      </w:pPr>
    </w:p>
    <w:p w14:paraId="28370C7D" w14:textId="77777777" w:rsidR="00B04718" w:rsidRDefault="00B04718">
      <w:pPr>
        <w:pStyle w:val="Textkrper-Einzug2"/>
      </w:pPr>
      <w:r>
        <w:t>(1)</w:t>
      </w:r>
      <w:r>
        <w:tab/>
        <w:t>Der Rechnungsprüfungsausschuss besteht aus zwei Mitgliedern, die nicht dem Vorstand angehören dürfen</w:t>
      </w:r>
      <w:r w:rsidR="00FE2F49">
        <w:t xml:space="preserve"> und keine Innungsmitglieder sein müssen</w:t>
      </w:r>
      <w:r>
        <w:t xml:space="preserve">. Sie werden von der Innungsversammlung auf die Dauer </w:t>
      </w:r>
      <w:r w:rsidR="00FE2F49">
        <w:t xml:space="preserve">von </w:t>
      </w:r>
      <w:r w:rsidR="00FE2F49" w:rsidRPr="00FE2F49">
        <w:rPr>
          <w:highlight w:val="yellow"/>
        </w:rPr>
        <w:t>…</w:t>
      </w:r>
      <w:r>
        <w:t xml:space="preserve"> Jahr</w:t>
      </w:r>
      <w:r w:rsidR="00FE2F49">
        <w:t>/en</w:t>
      </w:r>
      <w:r>
        <w:t xml:space="preserve"> gewählt.</w:t>
      </w:r>
    </w:p>
    <w:p w14:paraId="62E6D1B4" w14:textId="77777777" w:rsidR="00B04718" w:rsidRDefault="00B04718">
      <w:pPr>
        <w:tabs>
          <w:tab w:val="left" w:pos="567"/>
        </w:tabs>
        <w:rPr>
          <w:rFonts w:ascii="Arial" w:hAnsi="Arial" w:cs="Arial"/>
          <w:sz w:val="22"/>
        </w:rPr>
      </w:pPr>
    </w:p>
    <w:p w14:paraId="4C07E35F" w14:textId="77777777" w:rsidR="00B04718" w:rsidRDefault="00B04718">
      <w:pPr>
        <w:pStyle w:val="Textkrper-Einzug2"/>
      </w:pPr>
      <w:r>
        <w:t>(2)</w:t>
      </w:r>
      <w:r>
        <w:tab/>
        <w:t xml:space="preserve">Der Rechnungsprüfungsausschuss hat die Jahresrechnung der </w:t>
      </w:r>
      <w:r w:rsidR="00347C7F">
        <w:t>Innung</w:t>
      </w:r>
      <w:r>
        <w:t xml:space="preserve"> zu prüfen und darüber in der Innungsversammlung zu berichten.</w:t>
      </w:r>
    </w:p>
    <w:p w14:paraId="65AA8C73" w14:textId="77777777" w:rsidR="00223AD3" w:rsidRDefault="00223AD3">
      <w:pPr>
        <w:rPr>
          <w:rFonts w:ascii="Arial" w:hAnsi="Arial" w:cs="Arial"/>
          <w:sz w:val="22"/>
        </w:rPr>
      </w:pPr>
      <w:r>
        <w:rPr>
          <w:rFonts w:ascii="Arial" w:hAnsi="Arial" w:cs="Arial"/>
          <w:sz w:val="22"/>
        </w:rPr>
        <w:br w:type="page"/>
      </w:r>
    </w:p>
    <w:p w14:paraId="5ADB08EB" w14:textId="77777777" w:rsidR="00B04718" w:rsidRDefault="00B04718" w:rsidP="00BE10C8">
      <w:pPr>
        <w:tabs>
          <w:tab w:val="left" w:pos="567"/>
        </w:tabs>
        <w:rPr>
          <w:rFonts w:ascii="Arial" w:hAnsi="Arial" w:cs="Arial"/>
          <w:b/>
          <w:bCs/>
          <w:sz w:val="22"/>
        </w:rPr>
      </w:pPr>
      <w:r>
        <w:rPr>
          <w:rFonts w:ascii="Arial" w:hAnsi="Arial" w:cs="Arial"/>
          <w:b/>
          <w:bCs/>
          <w:sz w:val="22"/>
        </w:rPr>
        <w:lastRenderedPageBreak/>
        <w:t xml:space="preserve">§ </w:t>
      </w:r>
      <w:r w:rsidR="00A5066B">
        <w:rPr>
          <w:rFonts w:ascii="Arial" w:hAnsi="Arial" w:cs="Arial"/>
          <w:b/>
          <w:bCs/>
          <w:sz w:val="22"/>
        </w:rPr>
        <w:t>3</w:t>
      </w:r>
      <w:r w:rsidR="00554B4B">
        <w:rPr>
          <w:rFonts w:ascii="Arial" w:hAnsi="Arial" w:cs="Arial"/>
          <w:b/>
          <w:bCs/>
          <w:sz w:val="22"/>
        </w:rPr>
        <w:t>4</w:t>
      </w:r>
      <w:r w:rsidR="00BE10C8">
        <w:rPr>
          <w:rFonts w:ascii="Arial" w:hAnsi="Arial" w:cs="Arial"/>
          <w:b/>
          <w:bCs/>
          <w:sz w:val="22"/>
        </w:rPr>
        <w:t xml:space="preserve"> </w:t>
      </w:r>
      <w:r>
        <w:rPr>
          <w:rFonts w:ascii="Arial" w:hAnsi="Arial" w:cs="Arial"/>
          <w:b/>
          <w:bCs/>
          <w:sz w:val="22"/>
        </w:rPr>
        <w:t xml:space="preserve"> </w:t>
      </w:r>
      <w:r w:rsidR="00BE10C8">
        <w:rPr>
          <w:rFonts w:ascii="Arial" w:hAnsi="Arial" w:cs="Arial"/>
          <w:b/>
          <w:bCs/>
          <w:sz w:val="22"/>
        </w:rPr>
        <w:t xml:space="preserve">Gesellenausschuss </w:t>
      </w:r>
      <w:r>
        <w:rPr>
          <w:rFonts w:ascii="Arial" w:hAnsi="Arial" w:cs="Arial"/>
          <w:b/>
          <w:bCs/>
          <w:sz w:val="22"/>
        </w:rPr>
        <w:t>(§</w:t>
      </w:r>
      <w:r w:rsidR="00AD7B1A">
        <w:rPr>
          <w:rFonts w:ascii="Arial" w:hAnsi="Arial" w:cs="Arial"/>
          <w:b/>
          <w:bCs/>
          <w:sz w:val="22"/>
        </w:rPr>
        <w:t>§</w:t>
      </w:r>
      <w:r>
        <w:rPr>
          <w:rFonts w:ascii="Arial" w:hAnsi="Arial" w:cs="Arial"/>
          <w:b/>
          <w:bCs/>
          <w:sz w:val="22"/>
        </w:rPr>
        <w:t xml:space="preserve"> 68</w:t>
      </w:r>
      <w:r w:rsidR="00083679">
        <w:rPr>
          <w:rFonts w:ascii="Arial" w:hAnsi="Arial" w:cs="Arial"/>
          <w:b/>
          <w:bCs/>
          <w:sz w:val="22"/>
        </w:rPr>
        <w:t xml:space="preserve"> ff.</w:t>
      </w:r>
      <w:r>
        <w:rPr>
          <w:rFonts w:ascii="Arial" w:hAnsi="Arial" w:cs="Arial"/>
          <w:b/>
          <w:bCs/>
          <w:sz w:val="22"/>
        </w:rPr>
        <w:t xml:space="preserve"> HwO)</w:t>
      </w:r>
    </w:p>
    <w:p w14:paraId="1FF203DA" w14:textId="77777777" w:rsidR="00B04718" w:rsidRDefault="00B04718">
      <w:pPr>
        <w:tabs>
          <w:tab w:val="left" w:pos="567"/>
        </w:tabs>
        <w:rPr>
          <w:rFonts w:ascii="Arial" w:hAnsi="Arial" w:cs="Arial"/>
          <w:sz w:val="22"/>
        </w:rPr>
      </w:pPr>
    </w:p>
    <w:p w14:paraId="228A8BED" w14:textId="77777777" w:rsidR="00B04718" w:rsidRDefault="00B04718">
      <w:pPr>
        <w:pStyle w:val="Textkrper"/>
        <w:tabs>
          <w:tab w:val="left" w:pos="567"/>
        </w:tabs>
        <w:ind w:left="540" w:hanging="540"/>
      </w:pPr>
      <w:r>
        <w:t>(1)</w:t>
      </w:r>
      <w:r>
        <w:tab/>
        <w:t xml:space="preserve">Im Interesse eines guten Verhältnisses zwischen den Innungsmitgliedern und den bei ihnen beschäftigten Gesellen </w:t>
      </w:r>
      <w:r w:rsidR="00BE10C8">
        <w:t>wird</w:t>
      </w:r>
      <w:r>
        <w:t xml:space="preserve"> bei der </w:t>
      </w:r>
      <w:r w:rsidR="00347C7F">
        <w:t>Innung</w:t>
      </w:r>
      <w:r>
        <w:t xml:space="preserve"> ein Gesellenausschuss errichte</w:t>
      </w:r>
      <w:r w:rsidR="00BE10C8">
        <w:t>t</w:t>
      </w:r>
      <w:r>
        <w:t xml:space="preserve">. Der Gesellenausschuss hat die Gesellenmitglieder der Ausschüsse zu wählen, bei denen die Mitwirkung der Gesellen durch Gesetz oder Satzung vorgesehen ist. </w:t>
      </w:r>
    </w:p>
    <w:p w14:paraId="3826D2BF" w14:textId="77777777" w:rsidR="00BE10C8" w:rsidRDefault="00BE10C8">
      <w:pPr>
        <w:pStyle w:val="Textkrper"/>
        <w:tabs>
          <w:tab w:val="left" w:pos="567"/>
        </w:tabs>
        <w:ind w:left="540" w:hanging="540"/>
      </w:pPr>
    </w:p>
    <w:p w14:paraId="446FC673" w14:textId="77777777" w:rsidR="00BE10C8" w:rsidRDefault="00BE10C8" w:rsidP="00BE10C8">
      <w:pPr>
        <w:pStyle w:val="Textkrper-Einzug2"/>
      </w:pPr>
      <w:r>
        <w:t>(2)</w:t>
      </w:r>
      <w:r>
        <w:tab/>
        <w:t xml:space="preserve">Der Gesellenausschuss besteht aus dem Vorsitzenden und </w:t>
      </w:r>
      <w:r w:rsidRPr="00BE10C8">
        <w:rPr>
          <w:highlight w:val="yellow"/>
        </w:rPr>
        <w:t>...</w:t>
      </w:r>
      <w:r>
        <w:t xml:space="preserve"> weiteren Mitgliedern</w:t>
      </w:r>
      <w:r>
        <w:rPr>
          <w:rStyle w:val="Funotenzeichen"/>
        </w:rPr>
        <w:footnoteReference w:id="13"/>
      </w:r>
      <w:r>
        <w:t>.</w:t>
      </w:r>
    </w:p>
    <w:p w14:paraId="0F1CF42F" w14:textId="77777777" w:rsidR="00BE10C8" w:rsidRDefault="00BE10C8" w:rsidP="00BE10C8">
      <w:pPr>
        <w:pStyle w:val="Textkrper-Einzug2"/>
      </w:pPr>
    </w:p>
    <w:p w14:paraId="64D070B6" w14:textId="77777777" w:rsidR="00BE10C8" w:rsidRDefault="00BE10C8" w:rsidP="00BE10C8">
      <w:pPr>
        <w:pStyle w:val="Textkrper-Einzug2"/>
      </w:pPr>
      <w:r>
        <w:t>(3)</w:t>
      </w:r>
      <w:r>
        <w:tab/>
        <w:t>Für die Mitglieder des Gesellenausschusses sind Stellvertreter zu wählen, die im Falle der Verhinderung oder des Ausscheidens für den Rest der Wahlzeit in der Reihenfolge der Wahl eintreten.</w:t>
      </w:r>
    </w:p>
    <w:p w14:paraId="2B80D474" w14:textId="77777777" w:rsidR="00B04718" w:rsidRDefault="00B04718">
      <w:pPr>
        <w:tabs>
          <w:tab w:val="left" w:pos="567"/>
        </w:tabs>
        <w:rPr>
          <w:rFonts w:ascii="Arial" w:hAnsi="Arial" w:cs="Arial"/>
          <w:sz w:val="22"/>
        </w:rPr>
      </w:pPr>
    </w:p>
    <w:p w14:paraId="086333EB" w14:textId="77777777" w:rsidR="00B04718" w:rsidRDefault="00B04718">
      <w:pPr>
        <w:tabs>
          <w:tab w:val="left" w:pos="567"/>
        </w:tabs>
        <w:rPr>
          <w:rFonts w:ascii="Arial" w:hAnsi="Arial" w:cs="Arial"/>
          <w:sz w:val="22"/>
        </w:rPr>
      </w:pPr>
      <w:r>
        <w:rPr>
          <w:rFonts w:ascii="Arial" w:hAnsi="Arial" w:cs="Arial"/>
          <w:sz w:val="22"/>
        </w:rPr>
        <w:t>(</w:t>
      </w:r>
      <w:r w:rsidR="00BE10C8">
        <w:rPr>
          <w:rFonts w:ascii="Arial" w:hAnsi="Arial" w:cs="Arial"/>
          <w:sz w:val="22"/>
        </w:rPr>
        <w:t>4</w:t>
      </w:r>
      <w:r>
        <w:rPr>
          <w:rFonts w:ascii="Arial" w:hAnsi="Arial" w:cs="Arial"/>
          <w:sz w:val="22"/>
        </w:rPr>
        <w:t>)</w:t>
      </w:r>
      <w:r>
        <w:rPr>
          <w:rFonts w:ascii="Arial" w:hAnsi="Arial" w:cs="Arial"/>
          <w:sz w:val="22"/>
        </w:rPr>
        <w:tab/>
        <w:t>Der Gesellenausschuss ist zu beteiligen</w:t>
      </w:r>
    </w:p>
    <w:p w14:paraId="60CB86AD" w14:textId="77777777" w:rsidR="00B04718" w:rsidRDefault="00B04718">
      <w:pPr>
        <w:tabs>
          <w:tab w:val="left" w:pos="567"/>
        </w:tabs>
        <w:ind w:left="900" w:hanging="360"/>
        <w:rPr>
          <w:rFonts w:ascii="Arial" w:hAnsi="Arial" w:cs="Arial"/>
          <w:sz w:val="22"/>
        </w:rPr>
      </w:pPr>
      <w:r>
        <w:rPr>
          <w:rFonts w:ascii="Arial" w:hAnsi="Arial" w:cs="Arial"/>
          <w:sz w:val="22"/>
        </w:rPr>
        <w:t>1.</w:t>
      </w:r>
      <w:r>
        <w:rPr>
          <w:rFonts w:ascii="Arial" w:hAnsi="Arial" w:cs="Arial"/>
          <w:sz w:val="22"/>
        </w:rPr>
        <w:tab/>
        <w:t xml:space="preserve">bei Erlass von Vorschriften über die Regelung der </w:t>
      </w:r>
      <w:r w:rsidR="00083679">
        <w:rPr>
          <w:rFonts w:ascii="Arial" w:hAnsi="Arial" w:cs="Arial"/>
          <w:sz w:val="22"/>
        </w:rPr>
        <w:t>A</w:t>
      </w:r>
      <w:r>
        <w:rPr>
          <w:rFonts w:ascii="Arial" w:hAnsi="Arial" w:cs="Arial"/>
          <w:sz w:val="22"/>
        </w:rPr>
        <w:t>usbildung</w:t>
      </w:r>
      <w:r w:rsidR="00083679">
        <w:rPr>
          <w:rFonts w:ascii="Arial" w:hAnsi="Arial" w:cs="Arial"/>
          <w:sz w:val="22"/>
        </w:rPr>
        <w:t xml:space="preserve"> von Auszubildenden</w:t>
      </w:r>
      <w:r>
        <w:rPr>
          <w:rFonts w:ascii="Arial" w:hAnsi="Arial" w:cs="Arial"/>
          <w:sz w:val="22"/>
        </w:rPr>
        <w:t>;</w:t>
      </w:r>
    </w:p>
    <w:p w14:paraId="7AFA7F8C" w14:textId="77777777" w:rsidR="00B04718" w:rsidRDefault="00B04718">
      <w:pPr>
        <w:tabs>
          <w:tab w:val="left" w:pos="567"/>
        </w:tabs>
        <w:ind w:left="900" w:hanging="360"/>
        <w:rPr>
          <w:rFonts w:ascii="Arial" w:hAnsi="Arial" w:cs="Arial"/>
          <w:sz w:val="22"/>
        </w:rPr>
      </w:pPr>
      <w:r>
        <w:rPr>
          <w:rFonts w:ascii="Arial" w:hAnsi="Arial" w:cs="Arial"/>
          <w:sz w:val="22"/>
        </w:rPr>
        <w:t>2.</w:t>
      </w:r>
      <w:r>
        <w:rPr>
          <w:rFonts w:ascii="Arial" w:hAnsi="Arial" w:cs="Arial"/>
          <w:sz w:val="22"/>
        </w:rPr>
        <w:tab/>
        <w:t xml:space="preserve">bei Maßnahmen zur Förderung und Überwachung der beruflichen Ausbildung und zur Förderung der charakterlichen Entwicklung der </w:t>
      </w:r>
      <w:r w:rsidR="00083679">
        <w:rPr>
          <w:rFonts w:ascii="Arial" w:hAnsi="Arial" w:cs="Arial"/>
          <w:sz w:val="22"/>
        </w:rPr>
        <w:t>Auszubildenden</w:t>
      </w:r>
      <w:r>
        <w:rPr>
          <w:rFonts w:ascii="Arial" w:hAnsi="Arial" w:cs="Arial"/>
          <w:sz w:val="22"/>
        </w:rPr>
        <w:t>;</w:t>
      </w:r>
    </w:p>
    <w:p w14:paraId="76FC22DB" w14:textId="77777777" w:rsidR="00B04718" w:rsidRDefault="00B04718">
      <w:pPr>
        <w:tabs>
          <w:tab w:val="left" w:pos="567"/>
        </w:tabs>
        <w:ind w:left="900" w:hanging="360"/>
        <w:rPr>
          <w:rFonts w:ascii="Arial" w:hAnsi="Arial" w:cs="Arial"/>
          <w:sz w:val="22"/>
        </w:rPr>
      </w:pPr>
      <w:r>
        <w:rPr>
          <w:rFonts w:ascii="Arial" w:hAnsi="Arial" w:cs="Arial"/>
          <w:sz w:val="22"/>
        </w:rPr>
        <w:t>3.</w:t>
      </w:r>
      <w:r>
        <w:rPr>
          <w:rFonts w:ascii="Arial" w:hAnsi="Arial" w:cs="Arial"/>
          <w:sz w:val="22"/>
        </w:rPr>
        <w:tab/>
        <w:t>bei der Errichtung der Zwischen- und Gesellenprüfungsausschüsse;</w:t>
      </w:r>
    </w:p>
    <w:p w14:paraId="41D21548" w14:textId="77777777" w:rsidR="00B04718" w:rsidRDefault="00B04718">
      <w:pPr>
        <w:tabs>
          <w:tab w:val="left" w:pos="567"/>
        </w:tabs>
        <w:ind w:left="900" w:hanging="360"/>
        <w:rPr>
          <w:rFonts w:ascii="Arial" w:hAnsi="Arial" w:cs="Arial"/>
          <w:sz w:val="22"/>
        </w:rPr>
      </w:pPr>
      <w:r>
        <w:rPr>
          <w:rFonts w:ascii="Arial" w:hAnsi="Arial" w:cs="Arial"/>
          <w:sz w:val="22"/>
        </w:rPr>
        <w:t>4.</w:t>
      </w:r>
      <w:r>
        <w:rPr>
          <w:rFonts w:ascii="Arial" w:hAnsi="Arial" w:cs="Arial"/>
          <w:sz w:val="22"/>
        </w:rPr>
        <w:tab/>
        <w:t>bei Maßnahmen zur Förderung des handwerklichen Könnens der Gesellen, insbesondere bei der Errichtung oder Unterstützung der zu dieser Förderung bestimmten Fachschulen und Lehrgänge;</w:t>
      </w:r>
    </w:p>
    <w:p w14:paraId="33875063" w14:textId="77777777" w:rsidR="00B04718" w:rsidRDefault="00B04718">
      <w:pPr>
        <w:tabs>
          <w:tab w:val="left" w:pos="567"/>
        </w:tabs>
        <w:ind w:left="900" w:hanging="360"/>
        <w:rPr>
          <w:rFonts w:ascii="Arial" w:hAnsi="Arial" w:cs="Arial"/>
          <w:sz w:val="22"/>
        </w:rPr>
      </w:pPr>
      <w:r>
        <w:rPr>
          <w:rFonts w:ascii="Arial" w:hAnsi="Arial" w:cs="Arial"/>
          <w:sz w:val="22"/>
        </w:rPr>
        <w:t>5.</w:t>
      </w:r>
      <w:r>
        <w:rPr>
          <w:rFonts w:ascii="Arial" w:hAnsi="Arial" w:cs="Arial"/>
          <w:sz w:val="22"/>
        </w:rPr>
        <w:tab/>
        <w:t>bei der Mitwirkung an der Verwaltung der Berufsschulen gemäß den Vorschriften der Unterrichtsverwaltung;</w:t>
      </w:r>
    </w:p>
    <w:p w14:paraId="6923A8A6" w14:textId="77777777" w:rsidR="00B04718" w:rsidRDefault="00B04718">
      <w:pPr>
        <w:tabs>
          <w:tab w:val="left" w:pos="567"/>
        </w:tabs>
        <w:ind w:left="900" w:hanging="360"/>
        <w:rPr>
          <w:rFonts w:ascii="Arial" w:hAnsi="Arial" w:cs="Arial"/>
          <w:sz w:val="22"/>
        </w:rPr>
      </w:pPr>
      <w:r>
        <w:rPr>
          <w:rFonts w:ascii="Arial" w:hAnsi="Arial" w:cs="Arial"/>
          <w:sz w:val="22"/>
        </w:rPr>
        <w:t>6.</w:t>
      </w:r>
      <w:r>
        <w:rPr>
          <w:rFonts w:ascii="Arial" w:hAnsi="Arial" w:cs="Arial"/>
          <w:sz w:val="22"/>
        </w:rPr>
        <w:tab/>
        <w:t>bei der Wahl oder Benennung der Vorsitzenden von Ausschüssen, bei denen die Mitwirkung der Gesellen durch Gesetz oder Satzung vorgesehen ist;</w:t>
      </w:r>
    </w:p>
    <w:p w14:paraId="1809DB79" w14:textId="77777777" w:rsidR="00B04718" w:rsidRDefault="00B04718" w:rsidP="007B642B">
      <w:pPr>
        <w:tabs>
          <w:tab w:val="left" w:pos="567"/>
        </w:tabs>
        <w:ind w:left="896" w:hanging="357"/>
        <w:rPr>
          <w:rFonts w:ascii="Arial" w:hAnsi="Arial" w:cs="Arial"/>
          <w:sz w:val="22"/>
        </w:rPr>
      </w:pPr>
      <w:r>
        <w:rPr>
          <w:rFonts w:ascii="Arial" w:hAnsi="Arial" w:cs="Arial"/>
          <w:sz w:val="22"/>
        </w:rPr>
        <w:t>7.</w:t>
      </w:r>
      <w:r>
        <w:rPr>
          <w:rFonts w:ascii="Arial" w:hAnsi="Arial" w:cs="Arial"/>
          <w:sz w:val="22"/>
        </w:rPr>
        <w:tab/>
        <w:t>bei der Begründung und Verwaltung aller Einrichtungen, für welche die Gesellen Beiträge entrichten oder eine besondere Mühewaltung übernehmen oder die zu ihrer Unterstützung bestimmt sind.</w:t>
      </w:r>
    </w:p>
    <w:p w14:paraId="4D356B67" w14:textId="77777777" w:rsidR="00B04718" w:rsidRDefault="00B04718">
      <w:pPr>
        <w:tabs>
          <w:tab w:val="left" w:pos="567"/>
        </w:tabs>
        <w:rPr>
          <w:rFonts w:ascii="Arial" w:hAnsi="Arial" w:cs="Arial"/>
          <w:sz w:val="22"/>
        </w:rPr>
      </w:pPr>
    </w:p>
    <w:p w14:paraId="15661BF9" w14:textId="77777777" w:rsidR="00B04718" w:rsidRDefault="007B642B" w:rsidP="007B642B">
      <w:pPr>
        <w:pStyle w:val="Listenabsatz"/>
        <w:numPr>
          <w:ilvl w:val="0"/>
          <w:numId w:val="23"/>
        </w:numPr>
        <w:ind w:left="567" w:hanging="567"/>
        <w:rPr>
          <w:rFonts w:ascii="Arial" w:hAnsi="Arial" w:cs="Arial"/>
          <w:sz w:val="22"/>
          <w:szCs w:val="22"/>
        </w:rPr>
      </w:pPr>
      <w:r w:rsidRPr="007B642B">
        <w:rPr>
          <w:rFonts w:ascii="Arial" w:hAnsi="Arial" w:cs="Arial"/>
          <w:sz w:val="22"/>
          <w:szCs w:val="22"/>
        </w:rPr>
        <w:t xml:space="preserve">Geselle ist, wer die Gesellenprüfung oder eine entsprechende Abschlussprüfung abgelegt hat </w:t>
      </w:r>
      <w:r>
        <w:rPr>
          <w:rFonts w:ascii="Arial" w:hAnsi="Arial" w:cs="Arial"/>
          <w:sz w:val="22"/>
          <w:szCs w:val="22"/>
        </w:rPr>
        <w:t>oder</w:t>
      </w:r>
      <w:r w:rsidRPr="007B642B">
        <w:rPr>
          <w:rFonts w:ascii="Arial" w:hAnsi="Arial" w:cs="Arial"/>
          <w:sz w:val="22"/>
          <w:szCs w:val="22"/>
        </w:rPr>
        <w:t xml:space="preserve"> wer nicht nur vorübergehend in einem Handwerksbetrieb mit Arbeiten betraut ist, die gewöhnlich nur von einem Gesellen oder Facharbeiter ausgeführt werden.</w:t>
      </w:r>
    </w:p>
    <w:p w14:paraId="094BD2DD" w14:textId="77777777" w:rsidR="007B642B" w:rsidRDefault="007B642B" w:rsidP="007B642B">
      <w:pPr>
        <w:pStyle w:val="Listenabsatz"/>
        <w:ind w:left="0"/>
        <w:rPr>
          <w:rFonts w:ascii="Arial" w:hAnsi="Arial" w:cs="Arial"/>
          <w:sz w:val="22"/>
          <w:szCs w:val="22"/>
        </w:rPr>
      </w:pPr>
    </w:p>
    <w:p w14:paraId="3CE50CA0" w14:textId="77777777" w:rsidR="007B642B" w:rsidRDefault="007B642B" w:rsidP="007B642B">
      <w:pPr>
        <w:pStyle w:val="Textkrper-Einzug2"/>
        <w:numPr>
          <w:ilvl w:val="0"/>
          <w:numId w:val="23"/>
        </w:numPr>
        <w:tabs>
          <w:tab w:val="clear" w:pos="567"/>
        </w:tabs>
        <w:ind w:left="567" w:hanging="567"/>
      </w:pPr>
      <w:r>
        <w:t>Zur Stimmabgabe bedarf der Geselle einer Bescheinigung eines Innungsmitgliedes, dass er in dessen Betrieb beschäftigt ist. Die Innungsmitglieder haben diese Bescheinigung den bei ihnen beschäftigten Gesellen auszustellen. Auf Beschluss des Innungsvorstandes und des Wahlvorstandes können die Bescheinigungen auch in Listen zusammengefasst werden.</w:t>
      </w:r>
    </w:p>
    <w:p w14:paraId="3A2233A3" w14:textId="77777777" w:rsidR="007B642B" w:rsidRDefault="007B642B" w:rsidP="007B642B">
      <w:pPr>
        <w:rPr>
          <w:rFonts w:ascii="Arial" w:hAnsi="Arial" w:cs="Arial"/>
          <w:sz w:val="22"/>
          <w:szCs w:val="22"/>
        </w:rPr>
      </w:pPr>
    </w:p>
    <w:p w14:paraId="4D23C211" w14:textId="77777777" w:rsidR="00B04718" w:rsidRDefault="00B04718">
      <w:pPr>
        <w:tabs>
          <w:tab w:val="left" w:pos="567"/>
        </w:tabs>
        <w:rPr>
          <w:rFonts w:ascii="Arial" w:hAnsi="Arial" w:cs="Arial"/>
          <w:sz w:val="22"/>
        </w:rPr>
      </w:pPr>
    </w:p>
    <w:p w14:paraId="6FD8D573" w14:textId="77777777" w:rsidR="00B04718" w:rsidRDefault="00B04718" w:rsidP="007B642B">
      <w:pPr>
        <w:rPr>
          <w:rFonts w:ascii="Arial" w:hAnsi="Arial" w:cs="Arial"/>
          <w:b/>
          <w:bCs/>
          <w:sz w:val="22"/>
        </w:rPr>
      </w:pPr>
      <w:r>
        <w:rPr>
          <w:rFonts w:ascii="Arial" w:hAnsi="Arial" w:cs="Arial"/>
          <w:b/>
          <w:bCs/>
          <w:sz w:val="22"/>
        </w:rPr>
        <w:t xml:space="preserve">§ </w:t>
      </w:r>
      <w:r w:rsidR="00A5066B">
        <w:rPr>
          <w:rFonts w:ascii="Arial" w:hAnsi="Arial" w:cs="Arial"/>
          <w:b/>
          <w:bCs/>
          <w:sz w:val="22"/>
        </w:rPr>
        <w:t>3</w:t>
      </w:r>
      <w:r w:rsidR="00554B4B">
        <w:rPr>
          <w:rFonts w:ascii="Arial" w:hAnsi="Arial" w:cs="Arial"/>
          <w:b/>
          <w:bCs/>
          <w:sz w:val="22"/>
        </w:rPr>
        <w:t>5</w:t>
      </w:r>
      <w:r w:rsidR="007B642B">
        <w:rPr>
          <w:rFonts w:ascii="Arial" w:hAnsi="Arial" w:cs="Arial"/>
          <w:b/>
          <w:bCs/>
          <w:sz w:val="22"/>
        </w:rPr>
        <w:t xml:space="preserve">  Wahl</w:t>
      </w:r>
      <w:r w:rsidR="00DB70A2">
        <w:rPr>
          <w:rFonts w:ascii="Arial" w:hAnsi="Arial" w:cs="Arial"/>
          <w:b/>
          <w:bCs/>
          <w:sz w:val="22"/>
        </w:rPr>
        <w:t xml:space="preserve"> des Gesellenausschusses</w:t>
      </w:r>
    </w:p>
    <w:p w14:paraId="6C817D5C" w14:textId="77777777" w:rsidR="00B04718" w:rsidRDefault="00B04718">
      <w:pPr>
        <w:tabs>
          <w:tab w:val="left" w:pos="567"/>
        </w:tabs>
        <w:rPr>
          <w:rFonts w:ascii="Arial" w:hAnsi="Arial" w:cs="Arial"/>
          <w:sz w:val="22"/>
        </w:rPr>
      </w:pPr>
    </w:p>
    <w:p w14:paraId="3EB31182" w14:textId="77777777" w:rsidR="00B04718" w:rsidRDefault="00B04718" w:rsidP="007B642B">
      <w:pPr>
        <w:pStyle w:val="Textkrper-Einzug2"/>
        <w:numPr>
          <w:ilvl w:val="0"/>
          <w:numId w:val="24"/>
        </w:numPr>
        <w:tabs>
          <w:tab w:val="clear" w:pos="567"/>
        </w:tabs>
        <w:ind w:left="567" w:hanging="567"/>
      </w:pPr>
      <w:r>
        <w:t xml:space="preserve">Die Durchführung der Wahl obliegt dem Wahlvorstand. Die </w:t>
      </w:r>
      <w:r w:rsidR="00347C7F">
        <w:t>Innung</w:t>
      </w:r>
      <w:r>
        <w:t xml:space="preserve"> trägt die für die Wahl erforderlichen Kosten und unterstützt den Wahlvorstand auf sein Verlangen bei seiner Tätigkeit.</w:t>
      </w:r>
    </w:p>
    <w:p w14:paraId="76B36F08" w14:textId="77777777" w:rsidR="007B642B" w:rsidRDefault="007B642B" w:rsidP="007B642B">
      <w:pPr>
        <w:pStyle w:val="Textkrper-Einzug2"/>
        <w:tabs>
          <w:tab w:val="clear" w:pos="567"/>
        </w:tabs>
        <w:ind w:left="567" w:hanging="567"/>
      </w:pPr>
    </w:p>
    <w:p w14:paraId="5CB778B2" w14:textId="77777777" w:rsidR="007B642B" w:rsidRDefault="007B642B" w:rsidP="00457864">
      <w:pPr>
        <w:pStyle w:val="Listenabsatz"/>
        <w:numPr>
          <w:ilvl w:val="0"/>
          <w:numId w:val="24"/>
        </w:numPr>
        <w:ind w:left="567" w:hanging="567"/>
        <w:rPr>
          <w:rFonts w:ascii="Arial" w:hAnsi="Arial" w:cs="Arial"/>
          <w:sz w:val="22"/>
        </w:rPr>
      </w:pPr>
      <w:r w:rsidRPr="007B642B">
        <w:rPr>
          <w:rFonts w:ascii="Arial" w:hAnsi="Arial" w:cs="Arial"/>
          <w:sz w:val="22"/>
        </w:rPr>
        <w:t>Der Wahlvorstand besteht aus dem Vorsitzenden (Wahlleiter) und zwei Beisitzern</w:t>
      </w:r>
      <w:r>
        <w:t>.</w:t>
      </w:r>
      <w:r w:rsidRPr="007B642B">
        <w:t xml:space="preserve"> </w:t>
      </w:r>
      <w:r w:rsidRPr="007B642B">
        <w:rPr>
          <w:rFonts w:ascii="Arial" w:hAnsi="Arial" w:cs="Arial"/>
          <w:sz w:val="22"/>
        </w:rPr>
        <w:t>Sie werden von dem Gesellenausschuss vor Ablauf seiner Amtszeit bestellt; ist dies nicht geschehen, so bestellt der Vorstand der Innung die Mitglieder des Wahlvorstandes.</w:t>
      </w:r>
    </w:p>
    <w:p w14:paraId="059E28FF" w14:textId="77777777" w:rsidR="00457864" w:rsidRPr="007B642B" w:rsidRDefault="00457864" w:rsidP="00457864">
      <w:pPr>
        <w:pStyle w:val="Listenabsatz"/>
        <w:ind w:left="0"/>
        <w:rPr>
          <w:rFonts w:ascii="Arial" w:hAnsi="Arial" w:cs="Arial"/>
          <w:sz w:val="22"/>
        </w:rPr>
      </w:pPr>
    </w:p>
    <w:p w14:paraId="1F977A6F" w14:textId="77777777" w:rsidR="007B642B" w:rsidRDefault="00457864" w:rsidP="007B642B">
      <w:pPr>
        <w:pStyle w:val="Textkrper-Einzug2"/>
        <w:numPr>
          <w:ilvl w:val="0"/>
          <w:numId w:val="24"/>
        </w:numPr>
        <w:tabs>
          <w:tab w:val="clear" w:pos="567"/>
        </w:tabs>
        <w:ind w:left="567" w:hanging="567"/>
      </w:pPr>
      <w:r>
        <w:t>Der Wahlvorstand bestimmt Zeit und Ort der Wahl. Die Innung gibt dies rechtzeitig in geeigneter Weise bekannt.</w:t>
      </w:r>
      <w:r w:rsidRPr="00457864">
        <w:t xml:space="preserve"> </w:t>
      </w:r>
      <w:r>
        <w:t>Die Innungsmitglieder haben die bei ihnen beschäftigten wahlberechtigten Gesellen auf die Wahl aufmerksam zu machen und im Betrieb Hinweise des Wahlvorstandes auf die Wahl zuzulassen.</w:t>
      </w:r>
    </w:p>
    <w:p w14:paraId="1140A5DB" w14:textId="77777777" w:rsidR="00B04718" w:rsidRDefault="00457864" w:rsidP="00457864">
      <w:pPr>
        <w:pStyle w:val="Listenabsatz"/>
        <w:numPr>
          <w:ilvl w:val="0"/>
          <w:numId w:val="24"/>
        </w:numPr>
        <w:ind w:left="567" w:hanging="567"/>
        <w:rPr>
          <w:rFonts w:ascii="Arial" w:hAnsi="Arial" w:cs="Arial"/>
          <w:sz w:val="22"/>
          <w:szCs w:val="22"/>
        </w:rPr>
      </w:pPr>
      <w:r w:rsidRPr="00457864">
        <w:rPr>
          <w:rFonts w:ascii="Arial" w:hAnsi="Arial" w:cs="Arial"/>
          <w:sz w:val="22"/>
          <w:szCs w:val="22"/>
        </w:rPr>
        <w:lastRenderedPageBreak/>
        <w:t xml:space="preserve">Die Mitglieder des Gesellenausschusses und ihre Stellvertreter werden in einem Wahlgang von den anwesenden Wahlberechtigten </w:t>
      </w:r>
      <w:r w:rsidR="00083679">
        <w:rPr>
          <w:rFonts w:ascii="Arial" w:hAnsi="Arial" w:cs="Arial"/>
          <w:sz w:val="22"/>
          <w:szCs w:val="22"/>
        </w:rPr>
        <w:t xml:space="preserve">mit verdeckten Stimmzetteln </w:t>
      </w:r>
      <w:r w:rsidRPr="00457864">
        <w:rPr>
          <w:rFonts w:ascii="Arial" w:hAnsi="Arial" w:cs="Arial"/>
          <w:sz w:val="22"/>
          <w:szCs w:val="22"/>
        </w:rPr>
        <w:t>gewählt.</w:t>
      </w:r>
    </w:p>
    <w:p w14:paraId="78277881" w14:textId="77777777" w:rsidR="00457864" w:rsidRPr="00457864" w:rsidRDefault="00457864" w:rsidP="00457864">
      <w:pPr>
        <w:pStyle w:val="Listenabsatz"/>
        <w:ind w:left="0"/>
        <w:rPr>
          <w:rFonts w:ascii="Arial" w:hAnsi="Arial" w:cs="Arial"/>
          <w:sz w:val="22"/>
          <w:szCs w:val="22"/>
        </w:rPr>
      </w:pPr>
    </w:p>
    <w:p w14:paraId="1D46E4AD" w14:textId="77777777" w:rsidR="00083679" w:rsidRDefault="00457864" w:rsidP="00457864">
      <w:pPr>
        <w:pStyle w:val="Listenabsatz"/>
        <w:numPr>
          <w:ilvl w:val="0"/>
          <w:numId w:val="24"/>
        </w:numPr>
        <w:ind w:left="567" w:hanging="567"/>
        <w:rPr>
          <w:rFonts w:ascii="Arial" w:hAnsi="Arial" w:cs="Arial"/>
          <w:sz w:val="22"/>
          <w:szCs w:val="22"/>
        </w:rPr>
      </w:pPr>
      <w:r>
        <w:rPr>
          <w:rFonts w:ascii="Arial" w:hAnsi="Arial" w:cs="Arial"/>
          <w:sz w:val="22"/>
          <w:szCs w:val="22"/>
        </w:rPr>
        <w:t>Die Wahl der Ausschussmitglieder und der Stellvertreter erfolgt mit einfacher Mehrheit.</w:t>
      </w:r>
      <w:r w:rsidR="00C6447A">
        <w:rPr>
          <w:rFonts w:ascii="Arial" w:hAnsi="Arial" w:cs="Arial"/>
          <w:sz w:val="22"/>
          <w:szCs w:val="22"/>
        </w:rPr>
        <w:t xml:space="preserve"> Gewählt ist, wer die meisten Stimmen auf sich vereinigen konnte</w:t>
      </w:r>
      <w:r w:rsidR="00F719DC">
        <w:rPr>
          <w:rFonts w:ascii="Arial" w:hAnsi="Arial" w:cs="Arial"/>
          <w:sz w:val="22"/>
          <w:szCs w:val="22"/>
        </w:rPr>
        <w:t>.</w:t>
      </w:r>
    </w:p>
    <w:p w14:paraId="43BF8568" w14:textId="77777777" w:rsidR="00083679" w:rsidRPr="00083679" w:rsidRDefault="00083679" w:rsidP="00F719DC">
      <w:pPr>
        <w:pStyle w:val="Listenabsatz"/>
        <w:ind w:left="0"/>
        <w:rPr>
          <w:rFonts w:ascii="Arial" w:hAnsi="Arial" w:cs="Arial"/>
          <w:sz w:val="22"/>
          <w:szCs w:val="22"/>
        </w:rPr>
      </w:pPr>
    </w:p>
    <w:p w14:paraId="256DC857" w14:textId="77777777" w:rsidR="00457864" w:rsidRDefault="004F3D8D" w:rsidP="00457864">
      <w:pPr>
        <w:pStyle w:val="Listenabsatz"/>
        <w:numPr>
          <w:ilvl w:val="0"/>
          <w:numId w:val="24"/>
        </w:numPr>
        <w:ind w:left="567" w:hanging="567"/>
        <w:rPr>
          <w:rFonts w:ascii="Arial" w:hAnsi="Arial" w:cs="Arial"/>
          <w:sz w:val="22"/>
          <w:szCs w:val="22"/>
        </w:rPr>
      </w:pPr>
      <w:r>
        <w:rPr>
          <w:rFonts w:ascii="Arial" w:hAnsi="Arial" w:cs="Arial"/>
          <w:sz w:val="22"/>
          <w:szCs w:val="22"/>
        </w:rPr>
        <w:t xml:space="preserve">Führt die Wahlversammlung zu keinem Ergebnis, so ist aufgrund von schriftlichen Wahlvorschlägen nach den Grundsätzen der Verhältniswahl zu wählen. </w:t>
      </w:r>
      <w:r w:rsidR="00457864">
        <w:rPr>
          <w:rFonts w:ascii="Arial" w:hAnsi="Arial" w:cs="Arial"/>
          <w:sz w:val="22"/>
          <w:szCs w:val="22"/>
        </w:rPr>
        <w:t>Schriftliche Wahlvorschläge müssen von mindestens drei Wahlberechtigten unterzeichnet sein.</w:t>
      </w:r>
    </w:p>
    <w:p w14:paraId="7FAB781C" w14:textId="77777777" w:rsidR="00C6447A" w:rsidRPr="00C6447A" w:rsidRDefault="00C6447A" w:rsidP="00F719DC">
      <w:pPr>
        <w:pStyle w:val="Listenabsatz"/>
        <w:ind w:left="0"/>
        <w:rPr>
          <w:rFonts w:ascii="Arial" w:hAnsi="Arial" w:cs="Arial"/>
          <w:sz w:val="22"/>
          <w:szCs w:val="22"/>
        </w:rPr>
      </w:pPr>
    </w:p>
    <w:p w14:paraId="702BC773" w14:textId="77777777" w:rsidR="00C6447A" w:rsidRDefault="00C6447A" w:rsidP="00457864">
      <w:pPr>
        <w:pStyle w:val="Listenabsatz"/>
        <w:numPr>
          <w:ilvl w:val="0"/>
          <w:numId w:val="24"/>
        </w:numPr>
        <w:ind w:left="567" w:hanging="567"/>
        <w:rPr>
          <w:rFonts w:ascii="Arial" w:hAnsi="Arial" w:cs="Arial"/>
          <w:sz w:val="22"/>
          <w:szCs w:val="22"/>
        </w:rPr>
      </w:pPr>
      <w:r>
        <w:rPr>
          <w:rFonts w:ascii="Arial" w:hAnsi="Arial" w:cs="Arial"/>
          <w:sz w:val="22"/>
          <w:szCs w:val="22"/>
        </w:rPr>
        <w:t>Der Gesellenausschuss wählt aus seiner Mitte einen Vorsitzenden, seinen Stellvertreter sowie einen Schriftführer.</w:t>
      </w:r>
    </w:p>
    <w:p w14:paraId="5A8F7B97" w14:textId="77777777" w:rsidR="00457864" w:rsidRPr="00457864" w:rsidRDefault="00457864" w:rsidP="00457864">
      <w:pPr>
        <w:pStyle w:val="Listenabsatz"/>
        <w:ind w:left="0"/>
        <w:rPr>
          <w:rFonts w:ascii="Arial" w:hAnsi="Arial" w:cs="Arial"/>
          <w:sz w:val="22"/>
          <w:szCs w:val="22"/>
        </w:rPr>
      </w:pPr>
    </w:p>
    <w:p w14:paraId="4D853096" w14:textId="77777777" w:rsidR="00B04718" w:rsidRDefault="00B04718">
      <w:pPr>
        <w:tabs>
          <w:tab w:val="left" w:pos="567"/>
        </w:tabs>
        <w:rPr>
          <w:rFonts w:ascii="Arial" w:hAnsi="Arial" w:cs="Arial"/>
          <w:sz w:val="22"/>
        </w:rPr>
      </w:pPr>
    </w:p>
    <w:p w14:paraId="09A5D771" w14:textId="77777777" w:rsidR="00B04718" w:rsidRDefault="00B04718" w:rsidP="004F3D8D">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3</w:t>
      </w:r>
      <w:r w:rsidR="00554B4B">
        <w:rPr>
          <w:rFonts w:ascii="Arial" w:hAnsi="Arial" w:cs="Arial"/>
          <w:b/>
          <w:bCs/>
          <w:sz w:val="22"/>
        </w:rPr>
        <w:t>6</w:t>
      </w:r>
      <w:r>
        <w:rPr>
          <w:rFonts w:ascii="Arial" w:hAnsi="Arial" w:cs="Arial"/>
          <w:b/>
          <w:bCs/>
          <w:sz w:val="22"/>
        </w:rPr>
        <w:t xml:space="preserve"> </w:t>
      </w:r>
      <w:r w:rsidR="004F3D8D">
        <w:rPr>
          <w:rFonts w:ascii="Arial" w:hAnsi="Arial" w:cs="Arial"/>
          <w:b/>
          <w:bCs/>
          <w:sz w:val="22"/>
        </w:rPr>
        <w:t xml:space="preserve"> Beiträge</w:t>
      </w:r>
      <w:r w:rsidR="001349F7">
        <w:rPr>
          <w:rFonts w:ascii="Arial" w:hAnsi="Arial" w:cs="Arial"/>
          <w:b/>
          <w:bCs/>
          <w:sz w:val="22"/>
        </w:rPr>
        <w:t>, Gebühren</w:t>
      </w:r>
      <w:r w:rsidR="004F3D8D">
        <w:rPr>
          <w:rFonts w:ascii="Arial" w:hAnsi="Arial" w:cs="Arial"/>
          <w:b/>
          <w:bCs/>
          <w:sz w:val="22"/>
        </w:rPr>
        <w:t xml:space="preserve"> </w:t>
      </w:r>
      <w:r>
        <w:rPr>
          <w:rFonts w:ascii="Arial" w:hAnsi="Arial" w:cs="Arial"/>
          <w:b/>
          <w:bCs/>
          <w:sz w:val="22"/>
        </w:rPr>
        <w:t>(§ 73 HwO)</w:t>
      </w:r>
    </w:p>
    <w:p w14:paraId="3A46C193" w14:textId="77777777" w:rsidR="00B04718" w:rsidRDefault="00B04718">
      <w:pPr>
        <w:tabs>
          <w:tab w:val="left" w:pos="567"/>
        </w:tabs>
        <w:rPr>
          <w:rFonts w:ascii="Arial" w:hAnsi="Arial" w:cs="Arial"/>
          <w:sz w:val="22"/>
        </w:rPr>
      </w:pPr>
    </w:p>
    <w:p w14:paraId="477CEEBB" w14:textId="77777777" w:rsidR="00B04718" w:rsidRDefault="00B04718" w:rsidP="00CD4344">
      <w:pPr>
        <w:pStyle w:val="Textkrper"/>
        <w:ind w:left="567" w:hanging="567"/>
      </w:pPr>
      <w:r>
        <w:t>(1)</w:t>
      </w:r>
      <w:r>
        <w:tab/>
        <w:t xml:space="preserve">Die der </w:t>
      </w:r>
      <w:r w:rsidR="00347C7F">
        <w:t>Innung</w:t>
      </w:r>
      <w:r>
        <w:t xml:space="preserve"> und ihrem Gesellenausschuss erwachsenden Kosten sind, soweit sie aus den Erträgen des Vermögens oder aus anderen Einnahmen keine Deckung finden, von den </w:t>
      </w:r>
      <w:r w:rsidR="00F13A29">
        <w:t>M</w:t>
      </w:r>
      <w:r>
        <w:t>itgliedern durch Beiträge aufzubringen.</w:t>
      </w:r>
    </w:p>
    <w:p w14:paraId="1EDF5CF8" w14:textId="77777777" w:rsidR="00B04718" w:rsidRDefault="00B04718">
      <w:pPr>
        <w:tabs>
          <w:tab w:val="left" w:pos="567"/>
        </w:tabs>
        <w:rPr>
          <w:rFonts w:ascii="Arial" w:hAnsi="Arial" w:cs="Arial"/>
          <w:sz w:val="22"/>
        </w:rPr>
      </w:pPr>
    </w:p>
    <w:p w14:paraId="79FE522F" w14:textId="77777777" w:rsidR="00F13A29" w:rsidRDefault="00B04718" w:rsidP="00CD4344">
      <w:pPr>
        <w:pStyle w:val="Textkrper-Einzug2"/>
        <w:tabs>
          <w:tab w:val="clear" w:pos="567"/>
        </w:tabs>
        <w:ind w:left="567" w:hanging="567"/>
      </w:pPr>
      <w:r>
        <w:t>(2)</w:t>
      </w:r>
      <w:r>
        <w:tab/>
        <w:t xml:space="preserve">Der von jedem </w:t>
      </w:r>
      <w:r w:rsidR="00F13A29">
        <w:t>M</w:t>
      </w:r>
      <w:r>
        <w:t>itglied zu entrichtende Beitrag besteht aus einem Grundbeitrag</w:t>
      </w:r>
      <w:r w:rsidR="004F3D8D">
        <w:t xml:space="preserve">, der für jedes </w:t>
      </w:r>
      <w:r w:rsidR="00F13A29">
        <w:t>M</w:t>
      </w:r>
      <w:r w:rsidR="004F3D8D">
        <w:t>itglied gleich ist</w:t>
      </w:r>
      <w:r>
        <w:t xml:space="preserve"> und einem Zusatzbeitrag</w:t>
      </w:r>
      <w:r w:rsidR="00F13A29">
        <w:t>, der sich nach der Leistungsfähigkeit des Mitglieds bemisst</w:t>
      </w:r>
      <w:r>
        <w:t xml:space="preserve">. </w:t>
      </w:r>
      <w:r w:rsidR="00CD4344">
        <w:t xml:space="preserve">Durch Beschluss der Innungsversammlung können auch außerordentliche Beiträge erhoben werden. </w:t>
      </w:r>
      <w:r w:rsidR="00F13A29">
        <w:t>Für Gastmitglieder kann die Innungsversammlung abweichende Regelungen treffen.</w:t>
      </w:r>
    </w:p>
    <w:p w14:paraId="2CA3C8D7" w14:textId="77777777" w:rsidR="00F13A29" w:rsidRDefault="00F13A29">
      <w:pPr>
        <w:pStyle w:val="Textkrper-Einzug2"/>
      </w:pPr>
    </w:p>
    <w:p w14:paraId="225CAC03" w14:textId="77777777" w:rsidR="00B04718" w:rsidRDefault="00B04718" w:rsidP="00F13A29">
      <w:pPr>
        <w:pStyle w:val="Textkrper-Einzug2"/>
        <w:numPr>
          <w:ilvl w:val="0"/>
          <w:numId w:val="25"/>
        </w:numPr>
        <w:tabs>
          <w:tab w:val="clear" w:pos="567"/>
        </w:tabs>
        <w:ind w:left="567" w:hanging="567"/>
      </w:pPr>
      <w:r>
        <w:t xml:space="preserve">Der Zusatzbeitrag </w:t>
      </w:r>
      <w:r w:rsidR="00CD4344">
        <w:t>bemisst sich nach</w:t>
      </w:r>
    </w:p>
    <w:p w14:paraId="583FA2A4" w14:textId="77777777" w:rsidR="00CD4344" w:rsidRPr="00CD4344" w:rsidRDefault="002A0371" w:rsidP="00CD4344">
      <w:pPr>
        <w:tabs>
          <w:tab w:val="left" w:pos="567"/>
          <w:tab w:val="left" w:pos="900"/>
        </w:tabs>
        <w:ind w:left="567"/>
        <w:rPr>
          <w:rFonts w:ascii="Arial" w:hAnsi="Arial" w:cs="Arial"/>
          <w:sz w:val="22"/>
        </w:rPr>
      </w:pPr>
      <w:r w:rsidRPr="006A4E59">
        <w:rPr>
          <w:rFonts w:ascii="Arial" w:hAnsi="Arial" w:cs="Arial"/>
          <w:sz w:val="22"/>
          <w:highlight w:val="yellow"/>
        </w:rPr>
        <w:fldChar w:fldCharType="begin">
          <w:ffData>
            <w:name w:val="Kontrollkästchen2"/>
            <w:enabled/>
            <w:calcOnExit w:val="0"/>
            <w:checkBox>
              <w:sizeAuto/>
              <w:default w:val="0"/>
            </w:checkBox>
          </w:ffData>
        </w:fldChar>
      </w:r>
      <w:bookmarkStart w:id="0" w:name="Kontrollkästchen2"/>
      <w:r w:rsidR="00CD4344" w:rsidRPr="006A4E59">
        <w:rPr>
          <w:rFonts w:ascii="Arial" w:hAnsi="Arial" w:cs="Arial"/>
          <w:sz w:val="22"/>
          <w:highlight w:val="yellow"/>
        </w:rPr>
        <w:instrText xml:space="preserve"> FORMCHECKBOX </w:instrText>
      </w:r>
      <w:r w:rsidRPr="006A4E59">
        <w:rPr>
          <w:rFonts w:ascii="Arial" w:hAnsi="Arial" w:cs="Arial"/>
          <w:sz w:val="22"/>
          <w:highlight w:val="yellow"/>
        </w:rPr>
      </w:r>
      <w:r w:rsidRPr="006A4E59">
        <w:rPr>
          <w:rFonts w:ascii="Arial" w:hAnsi="Arial" w:cs="Arial"/>
          <w:sz w:val="22"/>
          <w:highlight w:val="yellow"/>
        </w:rPr>
        <w:fldChar w:fldCharType="separate"/>
      </w:r>
      <w:r w:rsidRPr="006A4E59">
        <w:rPr>
          <w:rFonts w:ascii="Arial" w:hAnsi="Arial" w:cs="Arial"/>
          <w:sz w:val="22"/>
          <w:highlight w:val="yellow"/>
        </w:rPr>
        <w:fldChar w:fldCharType="end"/>
      </w:r>
      <w:bookmarkEnd w:id="0"/>
      <w:r w:rsidR="00CD4344" w:rsidRPr="00CD4344">
        <w:rPr>
          <w:rFonts w:ascii="Arial" w:hAnsi="Arial" w:cs="Arial"/>
          <w:sz w:val="22"/>
        </w:rPr>
        <w:tab/>
        <w:t>der Lohnsumme</w:t>
      </w:r>
      <w:r w:rsidR="00CD4344">
        <w:rPr>
          <w:rFonts w:ascii="Arial" w:hAnsi="Arial" w:cs="Arial"/>
          <w:sz w:val="22"/>
        </w:rPr>
        <w:t>,</w:t>
      </w:r>
    </w:p>
    <w:p w14:paraId="1C4F4639" w14:textId="77777777" w:rsidR="00B04718" w:rsidRDefault="002A0371" w:rsidP="00CD4344">
      <w:pPr>
        <w:tabs>
          <w:tab w:val="left" w:pos="567"/>
          <w:tab w:val="left" w:pos="900"/>
        </w:tabs>
        <w:ind w:left="567"/>
        <w:rPr>
          <w:rFonts w:ascii="Arial" w:hAnsi="Arial" w:cs="Arial"/>
          <w:sz w:val="22"/>
        </w:rPr>
      </w:pPr>
      <w:r w:rsidRPr="006A4E59">
        <w:rPr>
          <w:rFonts w:ascii="Arial" w:hAnsi="Arial" w:cs="Arial"/>
          <w:sz w:val="22"/>
          <w:highlight w:val="yellow"/>
        </w:rPr>
        <w:fldChar w:fldCharType="begin">
          <w:ffData>
            <w:name w:val="Kontrollkästchen2"/>
            <w:enabled/>
            <w:calcOnExit w:val="0"/>
            <w:checkBox>
              <w:sizeAuto/>
              <w:default w:val="0"/>
            </w:checkBox>
          </w:ffData>
        </w:fldChar>
      </w:r>
      <w:r w:rsidR="00CD4344" w:rsidRPr="006A4E59">
        <w:rPr>
          <w:rFonts w:ascii="Arial" w:hAnsi="Arial" w:cs="Arial"/>
          <w:sz w:val="22"/>
          <w:highlight w:val="yellow"/>
        </w:rPr>
        <w:instrText xml:space="preserve"> FORMCHECKBOX </w:instrText>
      </w:r>
      <w:r w:rsidRPr="006A4E59">
        <w:rPr>
          <w:rFonts w:ascii="Arial" w:hAnsi="Arial" w:cs="Arial"/>
          <w:sz w:val="22"/>
          <w:highlight w:val="yellow"/>
        </w:rPr>
      </w:r>
      <w:r w:rsidRPr="006A4E59">
        <w:rPr>
          <w:rFonts w:ascii="Arial" w:hAnsi="Arial" w:cs="Arial"/>
          <w:sz w:val="22"/>
          <w:highlight w:val="yellow"/>
        </w:rPr>
        <w:fldChar w:fldCharType="separate"/>
      </w:r>
      <w:r w:rsidRPr="006A4E59">
        <w:rPr>
          <w:rFonts w:ascii="Arial" w:hAnsi="Arial" w:cs="Arial"/>
          <w:sz w:val="22"/>
          <w:highlight w:val="yellow"/>
        </w:rPr>
        <w:fldChar w:fldCharType="end"/>
      </w:r>
      <w:r w:rsidR="00CD4344" w:rsidRPr="00CD4344">
        <w:rPr>
          <w:rFonts w:ascii="Arial" w:hAnsi="Arial" w:cs="Arial"/>
          <w:sz w:val="22"/>
        </w:rPr>
        <w:tab/>
      </w:r>
      <w:r w:rsidR="00CD4344">
        <w:rPr>
          <w:rFonts w:ascii="Arial" w:hAnsi="Arial" w:cs="Arial"/>
          <w:sz w:val="22"/>
        </w:rPr>
        <w:t>der Zahl der Beschäftigten,</w:t>
      </w:r>
    </w:p>
    <w:p w14:paraId="2845A79D" w14:textId="77777777" w:rsidR="00CD4344" w:rsidRDefault="002A0371" w:rsidP="00CD4344">
      <w:pPr>
        <w:ind w:left="900" w:hanging="333"/>
        <w:rPr>
          <w:rFonts w:ascii="Arial" w:hAnsi="Arial" w:cs="Arial"/>
          <w:sz w:val="22"/>
        </w:rPr>
      </w:pPr>
      <w:r w:rsidRPr="006A4E59">
        <w:rPr>
          <w:rFonts w:ascii="Arial" w:hAnsi="Arial" w:cs="Arial"/>
          <w:sz w:val="22"/>
          <w:highlight w:val="yellow"/>
        </w:rPr>
        <w:fldChar w:fldCharType="begin">
          <w:ffData>
            <w:name w:val="Kontrollkästchen1"/>
            <w:enabled/>
            <w:calcOnExit w:val="0"/>
            <w:checkBox>
              <w:sizeAuto/>
              <w:default w:val="0"/>
            </w:checkBox>
          </w:ffData>
        </w:fldChar>
      </w:r>
      <w:bookmarkStart w:id="1" w:name="Kontrollkästchen1"/>
      <w:r w:rsidR="00B04718" w:rsidRPr="006A4E59">
        <w:rPr>
          <w:rFonts w:ascii="Arial" w:hAnsi="Arial" w:cs="Arial"/>
          <w:sz w:val="22"/>
          <w:highlight w:val="yellow"/>
        </w:rPr>
        <w:instrText xml:space="preserve"> FORMCHECKBOX </w:instrText>
      </w:r>
      <w:r w:rsidRPr="006A4E59">
        <w:rPr>
          <w:rFonts w:ascii="Arial" w:hAnsi="Arial" w:cs="Arial"/>
          <w:sz w:val="22"/>
          <w:highlight w:val="yellow"/>
        </w:rPr>
      </w:r>
      <w:r w:rsidRPr="006A4E59">
        <w:rPr>
          <w:rFonts w:ascii="Arial" w:hAnsi="Arial" w:cs="Arial"/>
          <w:sz w:val="22"/>
          <w:highlight w:val="yellow"/>
        </w:rPr>
        <w:fldChar w:fldCharType="separate"/>
      </w:r>
      <w:r w:rsidRPr="006A4E59">
        <w:rPr>
          <w:rFonts w:ascii="Arial" w:hAnsi="Arial" w:cs="Arial"/>
          <w:sz w:val="22"/>
          <w:highlight w:val="yellow"/>
        </w:rPr>
        <w:fldChar w:fldCharType="end"/>
      </w:r>
      <w:bookmarkEnd w:id="1"/>
      <w:r w:rsidR="00CD4344">
        <w:rPr>
          <w:rFonts w:ascii="Arial" w:hAnsi="Arial" w:cs="Arial"/>
          <w:sz w:val="22"/>
        </w:rPr>
        <w:tab/>
      </w:r>
      <w:r w:rsidR="00B04718">
        <w:rPr>
          <w:rFonts w:ascii="Arial" w:hAnsi="Arial" w:cs="Arial"/>
          <w:sz w:val="22"/>
        </w:rPr>
        <w:t>dem Gewerbesteuermessbetrag,</w:t>
      </w:r>
    </w:p>
    <w:p w14:paraId="133C00A3" w14:textId="77777777" w:rsidR="00CD4344" w:rsidRDefault="002A0371" w:rsidP="00CD4344">
      <w:pPr>
        <w:ind w:left="900" w:hanging="333"/>
        <w:rPr>
          <w:rFonts w:ascii="Arial" w:hAnsi="Arial" w:cs="Arial"/>
          <w:sz w:val="22"/>
        </w:rPr>
      </w:pPr>
      <w:r w:rsidRPr="006A4E59">
        <w:rPr>
          <w:rFonts w:ascii="Arial" w:hAnsi="Arial" w:cs="Arial"/>
          <w:sz w:val="22"/>
          <w:highlight w:val="yellow"/>
        </w:rPr>
        <w:fldChar w:fldCharType="begin">
          <w:ffData>
            <w:name w:val="Kontrollkästchen1"/>
            <w:enabled/>
            <w:calcOnExit w:val="0"/>
            <w:checkBox>
              <w:sizeAuto/>
              <w:default w:val="0"/>
            </w:checkBox>
          </w:ffData>
        </w:fldChar>
      </w:r>
      <w:r w:rsidR="00CD4344" w:rsidRPr="006A4E59">
        <w:rPr>
          <w:rFonts w:ascii="Arial" w:hAnsi="Arial" w:cs="Arial"/>
          <w:sz w:val="22"/>
          <w:highlight w:val="yellow"/>
        </w:rPr>
        <w:instrText xml:space="preserve"> FORMCHECKBOX </w:instrText>
      </w:r>
      <w:r w:rsidRPr="006A4E59">
        <w:rPr>
          <w:rFonts w:ascii="Arial" w:hAnsi="Arial" w:cs="Arial"/>
          <w:sz w:val="22"/>
          <w:highlight w:val="yellow"/>
        </w:rPr>
      </w:r>
      <w:r w:rsidRPr="006A4E59">
        <w:rPr>
          <w:rFonts w:ascii="Arial" w:hAnsi="Arial" w:cs="Arial"/>
          <w:sz w:val="22"/>
          <w:highlight w:val="yellow"/>
        </w:rPr>
        <w:fldChar w:fldCharType="separate"/>
      </w:r>
      <w:r w:rsidRPr="006A4E59">
        <w:rPr>
          <w:rFonts w:ascii="Arial" w:hAnsi="Arial" w:cs="Arial"/>
          <w:sz w:val="22"/>
          <w:highlight w:val="yellow"/>
        </w:rPr>
        <w:fldChar w:fldCharType="end"/>
      </w:r>
      <w:r w:rsidR="00CD4344">
        <w:rPr>
          <w:rFonts w:ascii="Arial" w:hAnsi="Arial" w:cs="Arial"/>
          <w:sz w:val="22"/>
        </w:rPr>
        <w:tab/>
      </w:r>
      <w:r w:rsidR="00B04718">
        <w:rPr>
          <w:rFonts w:ascii="Arial" w:hAnsi="Arial" w:cs="Arial"/>
          <w:sz w:val="22"/>
        </w:rPr>
        <w:t xml:space="preserve">dem Gewerbekapital, </w:t>
      </w:r>
    </w:p>
    <w:p w14:paraId="7FF13571" w14:textId="77777777" w:rsidR="00CD4344" w:rsidRDefault="002A0371" w:rsidP="00CD4344">
      <w:pPr>
        <w:ind w:left="900" w:hanging="333"/>
        <w:rPr>
          <w:rFonts w:ascii="Arial" w:hAnsi="Arial" w:cs="Arial"/>
          <w:sz w:val="22"/>
        </w:rPr>
      </w:pPr>
      <w:r w:rsidRPr="006A4E59">
        <w:rPr>
          <w:rFonts w:ascii="Arial" w:hAnsi="Arial" w:cs="Arial"/>
          <w:sz w:val="22"/>
          <w:highlight w:val="yellow"/>
        </w:rPr>
        <w:fldChar w:fldCharType="begin">
          <w:ffData>
            <w:name w:val="Kontrollkästchen1"/>
            <w:enabled/>
            <w:calcOnExit w:val="0"/>
            <w:checkBox>
              <w:sizeAuto/>
              <w:default w:val="0"/>
            </w:checkBox>
          </w:ffData>
        </w:fldChar>
      </w:r>
      <w:r w:rsidR="00CD4344" w:rsidRPr="006A4E59">
        <w:rPr>
          <w:rFonts w:ascii="Arial" w:hAnsi="Arial" w:cs="Arial"/>
          <w:sz w:val="22"/>
          <w:highlight w:val="yellow"/>
        </w:rPr>
        <w:instrText xml:space="preserve"> FORMCHECKBOX </w:instrText>
      </w:r>
      <w:r w:rsidRPr="006A4E59">
        <w:rPr>
          <w:rFonts w:ascii="Arial" w:hAnsi="Arial" w:cs="Arial"/>
          <w:sz w:val="22"/>
          <w:highlight w:val="yellow"/>
        </w:rPr>
      </w:r>
      <w:r w:rsidRPr="006A4E59">
        <w:rPr>
          <w:rFonts w:ascii="Arial" w:hAnsi="Arial" w:cs="Arial"/>
          <w:sz w:val="22"/>
          <w:highlight w:val="yellow"/>
        </w:rPr>
        <w:fldChar w:fldCharType="separate"/>
      </w:r>
      <w:r w:rsidRPr="006A4E59">
        <w:rPr>
          <w:rFonts w:ascii="Arial" w:hAnsi="Arial" w:cs="Arial"/>
          <w:sz w:val="22"/>
          <w:highlight w:val="yellow"/>
        </w:rPr>
        <w:fldChar w:fldCharType="end"/>
      </w:r>
      <w:r w:rsidR="00CD4344">
        <w:rPr>
          <w:rFonts w:ascii="Arial" w:hAnsi="Arial" w:cs="Arial"/>
          <w:sz w:val="22"/>
        </w:rPr>
        <w:tab/>
      </w:r>
      <w:r w:rsidR="00B04718">
        <w:rPr>
          <w:rFonts w:ascii="Arial" w:hAnsi="Arial" w:cs="Arial"/>
          <w:sz w:val="22"/>
        </w:rPr>
        <w:t>dem Gewerbeertrag</w:t>
      </w:r>
      <w:r w:rsidR="00CD4344">
        <w:rPr>
          <w:rFonts w:ascii="Arial" w:hAnsi="Arial" w:cs="Arial"/>
          <w:sz w:val="22"/>
        </w:rPr>
        <w:t xml:space="preserve"> oder</w:t>
      </w:r>
    </w:p>
    <w:p w14:paraId="639C3426" w14:textId="77777777" w:rsidR="00CD4344" w:rsidRDefault="002A0371" w:rsidP="00CD4344">
      <w:pPr>
        <w:ind w:left="900" w:hanging="333"/>
        <w:rPr>
          <w:rFonts w:ascii="Arial" w:hAnsi="Arial" w:cs="Arial"/>
          <w:sz w:val="22"/>
        </w:rPr>
      </w:pPr>
      <w:r w:rsidRPr="006A4E59">
        <w:rPr>
          <w:rFonts w:ascii="Arial" w:hAnsi="Arial" w:cs="Arial"/>
          <w:sz w:val="22"/>
          <w:highlight w:val="yellow"/>
        </w:rPr>
        <w:fldChar w:fldCharType="begin">
          <w:ffData>
            <w:name w:val="Kontrollkästchen1"/>
            <w:enabled/>
            <w:calcOnExit w:val="0"/>
            <w:checkBox>
              <w:sizeAuto/>
              <w:default w:val="0"/>
            </w:checkBox>
          </w:ffData>
        </w:fldChar>
      </w:r>
      <w:r w:rsidR="00CD4344" w:rsidRPr="006A4E59">
        <w:rPr>
          <w:rFonts w:ascii="Arial" w:hAnsi="Arial" w:cs="Arial"/>
          <w:sz w:val="22"/>
          <w:highlight w:val="yellow"/>
        </w:rPr>
        <w:instrText xml:space="preserve"> FORMCHECKBOX </w:instrText>
      </w:r>
      <w:r w:rsidRPr="006A4E59">
        <w:rPr>
          <w:rFonts w:ascii="Arial" w:hAnsi="Arial" w:cs="Arial"/>
          <w:sz w:val="22"/>
          <w:highlight w:val="yellow"/>
        </w:rPr>
      </w:r>
      <w:r w:rsidRPr="006A4E59">
        <w:rPr>
          <w:rFonts w:ascii="Arial" w:hAnsi="Arial" w:cs="Arial"/>
          <w:sz w:val="22"/>
          <w:highlight w:val="yellow"/>
        </w:rPr>
        <w:fldChar w:fldCharType="separate"/>
      </w:r>
      <w:r w:rsidRPr="006A4E59">
        <w:rPr>
          <w:rFonts w:ascii="Arial" w:hAnsi="Arial" w:cs="Arial"/>
          <w:sz w:val="22"/>
          <w:highlight w:val="yellow"/>
        </w:rPr>
        <w:fldChar w:fldCharType="end"/>
      </w:r>
      <w:r w:rsidR="00CD4344">
        <w:rPr>
          <w:rFonts w:ascii="Arial" w:hAnsi="Arial" w:cs="Arial"/>
          <w:sz w:val="22"/>
        </w:rPr>
        <w:tab/>
      </w:r>
      <w:r w:rsidR="00B04718">
        <w:rPr>
          <w:rFonts w:ascii="Arial" w:hAnsi="Arial" w:cs="Arial"/>
          <w:sz w:val="22"/>
        </w:rPr>
        <w:t>dem Gewinn aus Gewerbebetrieb</w:t>
      </w:r>
      <w:r w:rsidR="00CD4344">
        <w:rPr>
          <w:rFonts w:ascii="Arial" w:hAnsi="Arial" w:cs="Arial"/>
          <w:sz w:val="22"/>
        </w:rPr>
        <w:t>.</w:t>
      </w:r>
    </w:p>
    <w:p w14:paraId="7A8978A2" w14:textId="77777777" w:rsidR="00B04718" w:rsidRDefault="00B04718">
      <w:pPr>
        <w:tabs>
          <w:tab w:val="left" w:pos="567"/>
        </w:tabs>
        <w:rPr>
          <w:rFonts w:ascii="Arial" w:hAnsi="Arial" w:cs="Arial"/>
          <w:sz w:val="22"/>
        </w:rPr>
      </w:pPr>
    </w:p>
    <w:p w14:paraId="06E5CF19" w14:textId="77777777" w:rsidR="00B04718" w:rsidRDefault="00B04718">
      <w:pPr>
        <w:pStyle w:val="Textkrper-Einzug2"/>
      </w:pPr>
      <w:r>
        <w:t>(</w:t>
      </w:r>
      <w:r w:rsidR="00CD4344">
        <w:t>4</w:t>
      </w:r>
      <w:r>
        <w:t>)</w:t>
      </w:r>
      <w:r>
        <w:tab/>
        <w:t xml:space="preserve">Die </w:t>
      </w:r>
      <w:r w:rsidR="00CD4344">
        <w:t>Höhe der Beiträge ist jährlich bei der Feststellung des Haushaltsplans von der Innungsversammlung zu prüfen und gegebenenfalls durch Beschluss neu festzusetzen.</w:t>
      </w:r>
    </w:p>
    <w:p w14:paraId="3946A974" w14:textId="77777777" w:rsidR="00B04718" w:rsidRDefault="00B04718">
      <w:pPr>
        <w:tabs>
          <w:tab w:val="left" w:pos="567"/>
        </w:tabs>
        <w:rPr>
          <w:rFonts w:ascii="Arial" w:hAnsi="Arial" w:cs="Arial"/>
          <w:sz w:val="22"/>
        </w:rPr>
      </w:pPr>
    </w:p>
    <w:p w14:paraId="66DFA9E5" w14:textId="77777777" w:rsidR="00B04718" w:rsidRDefault="00B04718">
      <w:pPr>
        <w:pStyle w:val="Textkrper-Einzug2"/>
      </w:pPr>
      <w:r>
        <w:t>(5)</w:t>
      </w:r>
      <w:r>
        <w:tab/>
        <w:t>Die Verpflichtung zur Zahlung von Beiträgen beginnt mit dem Ersten des auf den Tag der Entscheidung über den Aufnahmeantrag folgenden Monats.</w:t>
      </w:r>
      <w:r w:rsidR="00BC430F">
        <w:t xml:space="preserve"> Der Beitrag wird mit Zugang des Beitragsbescheids fällig.</w:t>
      </w:r>
    </w:p>
    <w:p w14:paraId="2D859F78" w14:textId="77777777" w:rsidR="00B04718" w:rsidRDefault="00B04718">
      <w:pPr>
        <w:tabs>
          <w:tab w:val="left" w:pos="567"/>
        </w:tabs>
        <w:rPr>
          <w:rFonts w:ascii="Arial" w:hAnsi="Arial" w:cs="Arial"/>
          <w:sz w:val="22"/>
        </w:rPr>
      </w:pPr>
    </w:p>
    <w:p w14:paraId="7A4379EF" w14:textId="77777777" w:rsidR="00B04718" w:rsidRDefault="00B04718">
      <w:pPr>
        <w:pStyle w:val="Textkrper-Einzug2"/>
      </w:pPr>
      <w:r>
        <w:t>(6)</w:t>
      </w:r>
      <w:r>
        <w:tab/>
        <w:t xml:space="preserve">Für die </w:t>
      </w:r>
      <w:r w:rsidR="00BC430F">
        <w:t xml:space="preserve">Inanspruchnahme von Tätigkeiten oder Einrichtungen der Innung </w:t>
      </w:r>
      <w:r>
        <w:t xml:space="preserve">können Gebühren erhoben werden. </w:t>
      </w:r>
      <w:r w:rsidR="00BC430F">
        <w:t>Die Höhe der Gebühren ist jährlich bei der Feststellung des Haushaltsplans von der Innungsversammlung zu prüfen und gegebenenfalls durch Beschluss neu festzusetzen.</w:t>
      </w:r>
    </w:p>
    <w:p w14:paraId="09A9C0A3" w14:textId="77777777" w:rsidR="00974AB9" w:rsidRDefault="00974AB9">
      <w:pPr>
        <w:tabs>
          <w:tab w:val="left" w:pos="567"/>
        </w:tabs>
        <w:rPr>
          <w:rFonts w:ascii="Arial" w:hAnsi="Arial" w:cs="Arial"/>
          <w:sz w:val="22"/>
        </w:rPr>
      </w:pPr>
    </w:p>
    <w:p w14:paraId="504FD59A" w14:textId="77777777" w:rsidR="00B04718" w:rsidRPr="00974AB9" w:rsidRDefault="002523F9">
      <w:pPr>
        <w:pStyle w:val="Textkrper-Einzug2"/>
      </w:pPr>
      <w:r>
        <w:t>(7</w:t>
      </w:r>
      <w:r w:rsidR="00B04718" w:rsidRPr="00974AB9">
        <w:t>)</w:t>
      </w:r>
      <w:r w:rsidR="00B04718" w:rsidRPr="00974AB9">
        <w:tab/>
        <w:t>Die rückständigen Beiträge und Gebühren werden auf Antrag des Innungsvorstandes nach den für die Beitreibung von Gemeindeabgaben geltenden landesrechtlichen Vorschriften</w:t>
      </w:r>
      <w:r w:rsidR="001349F7">
        <w:rPr>
          <w:rStyle w:val="Funotenzeichen"/>
        </w:rPr>
        <w:footnoteReference w:id="14"/>
      </w:r>
      <w:r w:rsidR="00B04718" w:rsidRPr="00974AB9">
        <w:t xml:space="preserve"> beigetrieben.</w:t>
      </w:r>
    </w:p>
    <w:p w14:paraId="21C24B1D" w14:textId="77777777" w:rsidR="00B04718" w:rsidRPr="00974AB9" w:rsidRDefault="00B04718">
      <w:pPr>
        <w:tabs>
          <w:tab w:val="left" w:pos="567"/>
        </w:tabs>
        <w:rPr>
          <w:rFonts w:ascii="Arial" w:hAnsi="Arial" w:cs="Arial"/>
          <w:sz w:val="22"/>
        </w:rPr>
      </w:pPr>
    </w:p>
    <w:p w14:paraId="35C86D07" w14:textId="77777777" w:rsidR="00B04718" w:rsidRDefault="002523F9">
      <w:pPr>
        <w:pStyle w:val="Textkrper-Einzug2"/>
      </w:pPr>
      <w:r>
        <w:t>(8</w:t>
      </w:r>
      <w:r w:rsidR="00B04718" w:rsidRPr="00974AB9">
        <w:t>)</w:t>
      </w:r>
      <w:r w:rsidR="00B04718" w:rsidRPr="00974AB9">
        <w:tab/>
        <w:t xml:space="preserve">Die Mitglieder ermächtigen die Innung, sich als Grundlage für die Beitragsermittlung von den zuständigen Berufsgenossenschaften die Lohn- und Gehaltssumme der Innungsmitglieder bekannt geben oder sie zum gleichen Zweck durch den zuständigen </w:t>
      </w:r>
      <w:r w:rsidR="00B04718" w:rsidRPr="00974AB9">
        <w:lastRenderedPageBreak/>
        <w:t>Landesverband sowie die Zusammenschlüsse von den Landesverbänden auf Landes- und Bundesebene der Handwerke und handwerksähnlichen Gewerbe, für welche die Innung gebildet ist, bei den Berufsgenossenschaften abrufen lassen. Insoweit werden die Berufsgenossenschaften von ihrer Geheimhaltung befreit.</w:t>
      </w:r>
    </w:p>
    <w:p w14:paraId="650B890C" w14:textId="77777777" w:rsidR="00974AB9" w:rsidRDefault="00974AB9">
      <w:pPr>
        <w:pStyle w:val="Textkrper-Einzug2"/>
      </w:pPr>
    </w:p>
    <w:p w14:paraId="06957398" w14:textId="77777777" w:rsidR="00974AB9" w:rsidRDefault="002523F9" w:rsidP="004F5F41">
      <w:pPr>
        <w:pStyle w:val="Textkrper-Einzug2"/>
        <w:ind w:left="539" w:hanging="539"/>
      </w:pPr>
      <w:r>
        <w:t>(9</w:t>
      </w:r>
      <w:r w:rsidR="00974AB9">
        <w:t>)</w:t>
      </w:r>
      <w:r w:rsidR="00974AB9">
        <w:tab/>
      </w:r>
      <w:r w:rsidR="001349F7">
        <w:t>Bei Betrieben, die neben den handwerklichen Leistungen aus dem Fachgebiet der Innung auch andere gewerbliche Leistungen erbringen, ist bei der Beitragsbemessung das Verhältnis zwischen innungszugehörigen und innungsfremden Leistungen angemessen zu berücksichtigen.</w:t>
      </w:r>
    </w:p>
    <w:p w14:paraId="2E8046B7" w14:textId="77777777" w:rsidR="00B04718" w:rsidRDefault="00B04718">
      <w:pPr>
        <w:tabs>
          <w:tab w:val="left" w:pos="567"/>
        </w:tabs>
        <w:rPr>
          <w:rFonts w:ascii="Arial" w:hAnsi="Arial" w:cs="Arial"/>
          <w:sz w:val="22"/>
        </w:rPr>
      </w:pPr>
    </w:p>
    <w:p w14:paraId="0A25B2AD" w14:textId="77777777" w:rsidR="00B04718" w:rsidRPr="00B06214" w:rsidRDefault="002523F9" w:rsidP="00B06214">
      <w:pPr>
        <w:ind w:left="567" w:hanging="567"/>
        <w:rPr>
          <w:rFonts w:ascii="Arial" w:hAnsi="Arial" w:cs="Arial"/>
          <w:sz w:val="22"/>
          <w:szCs w:val="22"/>
        </w:rPr>
      </w:pPr>
      <w:r>
        <w:rPr>
          <w:rFonts w:ascii="Arial" w:hAnsi="Arial" w:cs="Arial"/>
          <w:sz w:val="22"/>
          <w:szCs w:val="22"/>
        </w:rPr>
        <w:t>(10</w:t>
      </w:r>
      <w:r w:rsidR="004F5F41" w:rsidRPr="00B06214">
        <w:rPr>
          <w:rFonts w:ascii="Arial" w:hAnsi="Arial" w:cs="Arial"/>
          <w:sz w:val="22"/>
          <w:szCs w:val="22"/>
        </w:rPr>
        <w:t>)</w:t>
      </w:r>
      <w:r w:rsidR="004F5F41" w:rsidRPr="00B06214">
        <w:rPr>
          <w:rFonts w:ascii="Arial" w:hAnsi="Arial" w:cs="Arial"/>
          <w:sz w:val="22"/>
          <w:szCs w:val="22"/>
        </w:rPr>
        <w:tab/>
        <w:t>Die Ansprüche auf Beiträge und Gebühren erlöschen in drei Jahren. Art. 71 des Gesetzes zur Ausführung des Bürgerlichen Gesetzbuches und anderer Gesetze (AGBGB) gilt entsprechend.</w:t>
      </w:r>
    </w:p>
    <w:p w14:paraId="6344424E" w14:textId="77777777" w:rsidR="004F5F41" w:rsidRPr="004F5F41" w:rsidRDefault="004F5F41" w:rsidP="004F5F41">
      <w:pPr>
        <w:tabs>
          <w:tab w:val="left" w:pos="567"/>
        </w:tabs>
        <w:ind w:left="567" w:hanging="567"/>
        <w:rPr>
          <w:rFonts w:ascii="Arial" w:hAnsi="Arial" w:cs="Arial"/>
          <w:sz w:val="22"/>
          <w:szCs w:val="22"/>
        </w:rPr>
      </w:pPr>
    </w:p>
    <w:p w14:paraId="4CB091A9" w14:textId="77777777" w:rsidR="004F5F41" w:rsidRDefault="004F5F41">
      <w:pPr>
        <w:tabs>
          <w:tab w:val="left" w:pos="567"/>
        </w:tabs>
        <w:rPr>
          <w:rFonts w:ascii="Arial" w:hAnsi="Arial" w:cs="Arial"/>
          <w:sz w:val="22"/>
        </w:rPr>
      </w:pPr>
    </w:p>
    <w:p w14:paraId="2CD0ECBE" w14:textId="77777777" w:rsidR="00B04718" w:rsidRDefault="00B04718" w:rsidP="001349F7">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3</w:t>
      </w:r>
      <w:r w:rsidR="00554B4B">
        <w:rPr>
          <w:rFonts w:ascii="Arial" w:hAnsi="Arial" w:cs="Arial"/>
          <w:b/>
          <w:bCs/>
          <w:sz w:val="22"/>
        </w:rPr>
        <w:t>7</w:t>
      </w:r>
      <w:r w:rsidR="001349F7">
        <w:rPr>
          <w:rFonts w:ascii="Arial" w:hAnsi="Arial" w:cs="Arial"/>
          <w:b/>
          <w:bCs/>
          <w:sz w:val="22"/>
        </w:rPr>
        <w:t xml:space="preserve">  Haushaltsplan</w:t>
      </w:r>
    </w:p>
    <w:p w14:paraId="66170186" w14:textId="77777777" w:rsidR="00B04718" w:rsidRDefault="00B04718">
      <w:pPr>
        <w:tabs>
          <w:tab w:val="left" w:pos="567"/>
        </w:tabs>
        <w:rPr>
          <w:rFonts w:ascii="Arial" w:hAnsi="Arial" w:cs="Arial"/>
          <w:sz w:val="22"/>
        </w:rPr>
      </w:pPr>
    </w:p>
    <w:p w14:paraId="1BA25CFB" w14:textId="77777777" w:rsidR="00B04718" w:rsidRDefault="00B04718">
      <w:pPr>
        <w:pStyle w:val="Textkrper-Einzug2"/>
      </w:pPr>
      <w:r>
        <w:t>(</w:t>
      </w:r>
      <w:r w:rsidR="0033219C">
        <w:t>1</w:t>
      </w:r>
      <w:r>
        <w:t>)</w:t>
      </w:r>
      <w:r>
        <w:tab/>
        <w:t xml:space="preserve">Der Vorstand der </w:t>
      </w:r>
      <w:r w:rsidR="00347C7F">
        <w:t>Innung</w:t>
      </w:r>
      <w:r>
        <w:t xml:space="preserve"> hat alljährlich über den zur Erfüllung der gesetzlichen und satzungsmäßigen Aufgaben erforderlichen Kostenaufwand einen Haushaltsplan für das folgende Rechnungsjahr aufzustellen und ihn der Innungsversammlung zur Feststellung vorzulegen. Für die Nebeneinrichtungen der </w:t>
      </w:r>
      <w:r w:rsidR="00347C7F">
        <w:t>Innung</w:t>
      </w:r>
      <w:r>
        <w:t xml:space="preserve"> mit eigener Haushaltsführung sind gesonderte Haushaltspläne aufzustellen und zu beschließen. Je eine Ausfertigung des Haushaltsplanes und etwaiger Nebenhaushaltspläne sind bei der Handwerkskammer einzureichen.</w:t>
      </w:r>
    </w:p>
    <w:p w14:paraId="3ED5C0DB" w14:textId="77777777" w:rsidR="00B04718" w:rsidRDefault="00B04718">
      <w:pPr>
        <w:tabs>
          <w:tab w:val="left" w:pos="567"/>
        </w:tabs>
        <w:rPr>
          <w:rFonts w:ascii="Arial" w:hAnsi="Arial" w:cs="Arial"/>
          <w:sz w:val="22"/>
        </w:rPr>
      </w:pPr>
    </w:p>
    <w:p w14:paraId="295469D3" w14:textId="77777777" w:rsidR="00B04718" w:rsidRDefault="00B04718">
      <w:pPr>
        <w:pStyle w:val="Textkrper-Einzug2"/>
      </w:pPr>
      <w:r>
        <w:t>(</w:t>
      </w:r>
      <w:r w:rsidR="0033219C">
        <w:t>2</w:t>
      </w:r>
      <w:r>
        <w:t>)</w:t>
      </w:r>
      <w:r>
        <w:tab/>
        <w:t xml:space="preserve">Der Vorstand der </w:t>
      </w:r>
      <w:r w:rsidR="00347C7F">
        <w:t>Innung</w:t>
      </w:r>
      <w:r>
        <w:t xml:space="preserve"> ist bei seiner Verwaltung an den beschlossenen Haushaltsplan gebunden. Außerplanmäßige Ausgaben sind nur zulässig, wenn sie durch unvorhergesehene Ereignisse erforderlich waren; sie bedürfen der Beschlussfassung durch die nächste </w:t>
      </w:r>
      <w:r w:rsidR="00EF599B">
        <w:t>Innungs</w:t>
      </w:r>
      <w:r>
        <w:t>versammlung.</w:t>
      </w:r>
    </w:p>
    <w:p w14:paraId="266C9C72" w14:textId="77777777" w:rsidR="00B04718" w:rsidRDefault="00B04718">
      <w:pPr>
        <w:tabs>
          <w:tab w:val="left" w:pos="567"/>
        </w:tabs>
        <w:rPr>
          <w:rFonts w:ascii="Arial" w:hAnsi="Arial" w:cs="Arial"/>
          <w:sz w:val="22"/>
        </w:rPr>
      </w:pPr>
    </w:p>
    <w:p w14:paraId="2FBA7E42" w14:textId="77777777" w:rsidR="00B04718" w:rsidRDefault="00B04718">
      <w:pPr>
        <w:tabs>
          <w:tab w:val="left" w:pos="567"/>
        </w:tabs>
        <w:rPr>
          <w:rFonts w:ascii="Arial" w:hAnsi="Arial" w:cs="Arial"/>
          <w:sz w:val="22"/>
        </w:rPr>
      </w:pPr>
    </w:p>
    <w:p w14:paraId="208A7056" w14:textId="77777777" w:rsidR="00B04718" w:rsidRDefault="00B04718" w:rsidP="004F5F41">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3</w:t>
      </w:r>
      <w:r w:rsidR="00554B4B">
        <w:rPr>
          <w:rFonts w:ascii="Arial" w:hAnsi="Arial" w:cs="Arial"/>
          <w:b/>
          <w:bCs/>
          <w:sz w:val="22"/>
        </w:rPr>
        <w:t>8</w:t>
      </w:r>
      <w:r w:rsidR="001349F7" w:rsidRPr="001349F7">
        <w:rPr>
          <w:rFonts w:ascii="Arial" w:hAnsi="Arial" w:cs="Arial"/>
          <w:b/>
          <w:bCs/>
          <w:sz w:val="22"/>
        </w:rPr>
        <w:t xml:space="preserve"> </w:t>
      </w:r>
      <w:r w:rsidR="001349F7">
        <w:rPr>
          <w:rFonts w:ascii="Arial" w:hAnsi="Arial" w:cs="Arial"/>
          <w:b/>
          <w:bCs/>
          <w:sz w:val="22"/>
        </w:rPr>
        <w:t xml:space="preserve"> Jahresrechnung</w:t>
      </w:r>
    </w:p>
    <w:p w14:paraId="7A045C38" w14:textId="77777777" w:rsidR="00B04718" w:rsidRDefault="00B04718">
      <w:pPr>
        <w:tabs>
          <w:tab w:val="left" w:pos="567"/>
        </w:tabs>
        <w:rPr>
          <w:rFonts w:ascii="Arial" w:hAnsi="Arial" w:cs="Arial"/>
          <w:sz w:val="22"/>
        </w:rPr>
      </w:pPr>
    </w:p>
    <w:p w14:paraId="1452CD67" w14:textId="77777777" w:rsidR="00B04718" w:rsidRDefault="004F5F41">
      <w:pPr>
        <w:pStyle w:val="Textkrper"/>
        <w:tabs>
          <w:tab w:val="left" w:pos="567"/>
        </w:tabs>
        <w:ind w:left="540" w:hanging="540"/>
      </w:pPr>
      <w:r>
        <w:t>(</w:t>
      </w:r>
      <w:r w:rsidR="009D58BE">
        <w:t>1</w:t>
      </w:r>
      <w:r>
        <w:t>)</w:t>
      </w:r>
      <w:r>
        <w:tab/>
      </w:r>
      <w:r w:rsidR="00B04718">
        <w:t xml:space="preserve">Der Vorstand der </w:t>
      </w:r>
      <w:r w:rsidR="00347C7F">
        <w:t>Innung</w:t>
      </w:r>
      <w:r w:rsidR="00B04718">
        <w:t xml:space="preserve"> hat innerhalb der ersten drei Monate des Rechnungsjahres eine Rechnung für das abgelaufene Rechnungsjahr aufzustellen</w:t>
      </w:r>
      <w:r w:rsidR="00452A73">
        <w:t xml:space="preserve"> (Jahresrechnung)</w:t>
      </w:r>
      <w:r w:rsidR="00B04718">
        <w:t>. Die Jahresrechnung muss sämtliche Einnahmen und Ausgaben nachweisen</w:t>
      </w:r>
      <w:r w:rsidR="00452A73">
        <w:t xml:space="preserve"> sowie eine Vermögensübersicht und eine Übersicht über die Schulden enthalten. D</w:t>
      </w:r>
      <w:r w:rsidR="00B04718">
        <w:t>ie erforderlichen Belege sind ihr beizufügen</w:t>
      </w:r>
      <w:r w:rsidR="00452A73">
        <w:t>.</w:t>
      </w:r>
      <w:r w:rsidR="00B04718">
        <w:t xml:space="preserve"> Vermögensbewegungen sind im Einzelnen gesondert zu erläutern</w:t>
      </w:r>
      <w:r w:rsidR="00B04718" w:rsidRPr="003F202E">
        <w:t>. § 4 Abs. 2</w:t>
      </w:r>
      <w:r w:rsidR="00B04718">
        <w:t xml:space="preserve"> bleibt hiervon unberührt.</w:t>
      </w:r>
    </w:p>
    <w:p w14:paraId="479EA20A" w14:textId="77777777" w:rsidR="00B04718" w:rsidRDefault="00B04718">
      <w:pPr>
        <w:tabs>
          <w:tab w:val="left" w:pos="567"/>
        </w:tabs>
        <w:rPr>
          <w:rFonts w:ascii="Arial" w:hAnsi="Arial" w:cs="Arial"/>
          <w:sz w:val="22"/>
        </w:rPr>
      </w:pPr>
    </w:p>
    <w:p w14:paraId="2BBB2743" w14:textId="77777777" w:rsidR="00B04718" w:rsidRDefault="00B04718">
      <w:pPr>
        <w:tabs>
          <w:tab w:val="left" w:pos="567"/>
        </w:tabs>
        <w:ind w:left="540" w:hanging="540"/>
        <w:rPr>
          <w:rFonts w:ascii="Arial" w:hAnsi="Arial" w:cs="Arial"/>
          <w:sz w:val="22"/>
        </w:rPr>
      </w:pPr>
      <w:r>
        <w:rPr>
          <w:rFonts w:ascii="Arial" w:hAnsi="Arial" w:cs="Arial"/>
          <w:sz w:val="22"/>
        </w:rPr>
        <w:t>(2)</w:t>
      </w:r>
      <w:r>
        <w:rPr>
          <w:rFonts w:ascii="Arial" w:hAnsi="Arial" w:cs="Arial"/>
          <w:sz w:val="22"/>
        </w:rPr>
        <w:tab/>
        <w:t>Nach Prüfung durch den Rechnungsprüfungsausschuss ist sie der Innungsversammlung zur Abnahme vorzulegen. Eine Ausfertigung de</w:t>
      </w:r>
      <w:r w:rsidR="00452A73">
        <w:rPr>
          <w:rFonts w:ascii="Arial" w:hAnsi="Arial" w:cs="Arial"/>
          <w:sz w:val="22"/>
        </w:rPr>
        <w:t>r</w:t>
      </w:r>
      <w:r>
        <w:rPr>
          <w:rFonts w:ascii="Arial" w:hAnsi="Arial" w:cs="Arial"/>
          <w:sz w:val="22"/>
        </w:rPr>
        <w:t xml:space="preserve"> Jahres</w:t>
      </w:r>
      <w:r w:rsidR="00452A73">
        <w:rPr>
          <w:rFonts w:ascii="Arial" w:hAnsi="Arial" w:cs="Arial"/>
          <w:sz w:val="22"/>
        </w:rPr>
        <w:t>rechnung</w:t>
      </w:r>
      <w:r>
        <w:rPr>
          <w:rFonts w:ascii="Arial" w:hAnsi="Arial" w:cs="Arial"/>
          <w:sz w:val="22"/>
        </w:rPr>
        <w:t xml:space="preserve"> ist bei der Handwerkskammer einzureichen.</w:t>
      </w:r>
    </w:p>
    <w:p w14:paraId="45DDEFB5" w14:textId="77777777" w:rsidR="00B04718" w:rsidRDefault="00B04718">
      <w:pPr>
        <w:tabs>
          <w:tab w:val="left" w:pos="567"/>
        </w:tabs>
        <w:rPr>
          <w:rFonts w:ascii="Arial" w:hAnsi="Arial" w:cs="Arial"/>
          <w:sz w:val="22"/>
        </w:rPr>
      </w:pPr>
    </w:p>
    <w:p w14:paraId="6E41DFB2" w14:textId="77777777" w:rsidR="009D58BE" w:rsidRDefault="009D58BE" w:rsidP="009D58BE">
      <w:pPr>
        <w:tabs>
          <w:tab w:val="left" w:pos="567"/>
        </w:tabs>
        <w:rPr>
          <w:rFonts w:ascii="Arial" w:hAnsi="Arial" w:cs="Arial"/>
          <w:sz w:val="22"/>
        </w:rPr>
      </w:pPr>
      <w:r>
        <w:rPr>
          <w:rFonts w:ascii="Arial" w:hAnsi="Arial" w:cs="Arial"/>
          <w:sz w:val="22"/>
        </w:rPr>
        <w:t>(3)</w:t>
      </w:r>
      <w:r>
        <w:rPr>
          <w:rFonts w:ascii="Arial" w:hAnsi="Arial" w:cs="Arial"/>
          <w:sz w:val="22"/>
        </w:rPr>
        <w:tab/>
        <w:t>Das Rechnungsjahr ist das Kalenderjahr.</w:t>
      </w:r>
    </w:p>
    <w:p w14:paraId="702FB3E9" w14:textId="77777777" w:rsidR="00B04718" w:rsidRDefault="00B04718">
      <w:pPr>
        <w:tabs>
          <w:tab w:val="left" w:pos="567"/>
        </w:tabs>
        <w:rPr>
          <w:rFonts w:ascii="Arial" w:hAnsi="Arial" w:cs="Arial"/>
          <w:sz w:val="22"/>
        </w:rPr>
      </w:pPr>
    </w:p>
    <w:p w14:paraId="7115E269" w14:textId="77777777" w:rsidR="009D58BE" w:rsidRDefault="009D58BE">
      <w:pPr>
        <w:tabs>
          <w:tab w:val="left" w:pos="567"/>
        </w:tabs>
        <w:rPr>
          <w:rFonts w:ascii="Arial" w:hAnsi="Arial" w:cs="Arial"/>
          <w:sz w:val="22"/>
        </w:rPr>
      </w:pPr>
    </w:p>
    <w:p w14:paraId="6F9BBE38" w14:textId="77777777" w:rsidR="00B04718" w:rsidRDefault="00B04718" w:rsidP="00452A73">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3</w:t>
      </w:r>
      <w:r w:rsidR="00554B4B">
        <w:rPr>
          <w:rFonts w:ascii="Arial" w:hAnsi="Arial" w:cs="Arial"/>
          <w:b/>
          <w:bCs/>
          <w:sz w:val="22"/>
        </w:rPr>
        <w:t>9</w:t>
      </w:r>
      <w:r w:rsidR="00452A73">
        <w:rPr>
          <w:rFonts w:ascii="Arial" w:hAnsi="Arial" w:cs="Arial"/>
          <w:b/>
          <w:bCs/>
          <w:sz w:val="22"/>
        </w:rPr>
        <w:t xml:space="preserve">  Kassenführer</w:t>
      </w:r>
    </w:p>
    <w:p w14:paraId="44DD4FB9" w14:textId="77777777" w:rsidR="00B04718" w:rsidRDefault="00B04718">
      <w:pPr>
        <w:tabs>
          <w:tab w:val="left" w:pos="567"/>
        </w:tabs>
        <w:rPr>
          <w:rFonts w:ascii="Arial" w:hAnsi="Arial" w:cs="Arial"/>
          <w:sz w:val="22"/>
        </w:rPr>
      </w:pPr>
    </w:p>
    <w:p w14:paraId="79483CE7" w14:textId="77777777" w:rsidR="00714853" w:rsidRDefault="00B04718">
      <w:pPr>
        <w:pStyle w:val="Textkrper"/>
        <w:tabs>
          <w:tab w:val="left" w:pos="567"/>
        </w:tabs>
      </w:pPr>
      <w:r>
        <w:t xml:space="preserve">Das vom Vorstand als Kassenführer bestellte Vorstandsmitglied ist dem Vorstand und der Innungsversammlung für die ordnungsgemäße </w:t>
      </w:r>
      <w:r w:rsidR="00452A73">
        <w:t>Verwaltung des Haushalts</w:t>
      </w:r>
      <w:r>
        <w:t xml:space="preserve"> der </w:t>
      </w:r>
      <w:r w:rsidR="00347C7F">
        <w:t>Innung</w:t>
      </w:r>
      <w:r>
        <w:t xml:space="preserve"> verantwortlich.</w:t>
      </w:r>
    </w:p>
    <w:p w14:paraId="63555BCF" w14:textId="77777777" w:rsidR="00714853" w:rsidRDefault="00714853">
      <w:pPr>
        <w:rPr>
          <w:rFonts w:ascii="Arial" w:hAnsi="Arial" w:cs="Arial"/>
          <w:sz w:val="22"/>
        </w:rPr>
      </w:pPr>
      <w:r>
        <w:br w:type="page"/>
      </w:r>
    </w:p>
    <w:p w14:paraId="5CAFF1A2" w14:textId="77777777" w:rsidR="000A4A88" w:rsidRDefault="00B04718" w:rsidP="000A4A88">
      <w:pPr>
        <w:tabs>
          <w:tab w:val="left" w:pos="567"/>
        </w:tabs>
        <w:rPr>
          <w:rFonts w:ascii="Arial" w:hAnsi="Arial" w:cs="Arial"/>
          <w:b/>
          <w:bCs/>
          <w:sz w:val="22"/>
        </w:rPr>
      </w:pPr>
      <w:r>
        <w:rPr>
          <w:rFonts w:ascii="Arial" w:hAnsi="Arial" w:cs="Arial"/>
          <w:b/>
          <w:bCs/>
          <w:sz w:val="22"/>
        </w:rPr>
        <w:lastRenderedPageBreak/>
        <w:t xml:space="preserve">§ </w:t>
      </w:r>
      <w:r w:rsidR="00554B4B">
        <w:rPr>
          <w:rFonts w:ascii="Arial" w:hAnsi="Arial" w:cs="Arial"/>
          <w:b/>
          <w:bCs/>
          <w:sz w:val="22"/>
        </w:rPr>
        <w:t>40</w:t>
      </w:r>
      <w:r w:rsidR="000A4A88">
        <w:rPr>
          <w:rFonts w:ascii="Arial" w:hAnsi="Arial" w:cs="Arial"/>
          <w:b/>
          <w:bCs/>
          <w:sz w:val="22"/>
        </w:rPr>
        <w:t xml:space="preserve">  Vermögens</w:t>
      </w:r>
      <w:r w:rsidR="00F0440F">
        <w:rPr>
          <w:rFonts w:ascii="Arial" w:hAnsi="Arial" w:cs="Arial"/>
          <w:b/>
          <w:bCs/>
          <w:sz w:val="22"/>
        </w:rPr>
        <w:t>anlage</w:t>
      </w:r>
    </w:p>
    <w:p w14:paraId="64D5C118" w14:textId="77777777" w:rsidR="00B04718" w:rsidRDefault="00B04718">
      <w:pPr>
        <w:tabs>
          <w:tab w:val="left" w:pos="567"/>
        </w:tabs>
        <w:rPr>
          <w:rFonts w:ascii="Arial" w:hAnsi="Arial" w:cs="Arial"/>
          <w:sz w:val="22"/>
        </w:rPr>
      </w:pPr>
    </w:p>
    <w:p w14:paraId="775DAF79" w14:textId="77777777" w:rsidR="00B04718" w:rsidRDefault="00B04718" w:rsidP="009D58BE">
      <w:pPr>
        <w:tabs>
          <w:tab w:val="left" w:pos="567"/>
        </w:tabs>
        <w:rPr>
          <w:rFonts w:ascii="Arial" w:hAnsi="Arial" w:cs="Arial"/>
          <w:sz w:val="22"/>
        </w:rPr>
      </w:pPr>
      <w:r>
        <w:rPr>
          <w:rFonts w:ascii="Arial" w:hAnsi="Arial" w:cs="Arial"/>
          <w:sz w:val="22"/>
        </w:rPr>
        <w:t xml:space="preserve">Bei der Anlage des Vermögens der </w:t>
      </w:r>
      <w:r w:rsidR="00347C7F">
        <w:rPr>
          <w:rFonts w:ascii="Arial" w:hAnsi="Arial" w:cs="Arial"/>
          <w:sz w:val="22"/>
        </w:rPr>
        <w:t>Innung</w:t>
      </w:r>
      <w:r>
        <w:rPr>
          <w:rFonts w:ascii="Arial" w:hAnsi="Arial" w:cs="Arial"/>
          <w:sz w:val="22"/>
        </w:rPr>
        <w:t xml:space="preserve"> ist mit größter Sorgfalt zu verfahren und insbesondere auf die unbedingte Sicherheit der Anlage zu achten.</w:t>
      </w:r>
    </w:p>
    <w:p w14:paraId="6021BB87" w14:textId="77777777" w:rsidR="00223AD3" w:rsidRDefault="00223AD3">
      <w:pPr>
        <w:rPr>
          <w:rFonts w:ascii="Arial" w:hAnsi="Arial" w:cs="Arial"/>
          <w:sz w:val="22"/>
        </w:rPr>
      </w:pPr>
    </w:p>
    <w:p w14:paraId="09240C94" w14:textId="77777777" w:rsidR="00714853" w:rsidRDefault="00714853">
      <w:pPr>
        <w:rPr>
          <w:rFonts w:ascii="Arial" w:hAnsi="Arial" w:cs="Arial"/>
          <w:sz w:val="22"/>
        </w:rPr>
      </w:pPr>
    </w:p>
    <w:p w14:paraId="470337C6" w14:textId="77777777" w:rsidR="00B04718" w:rsidRDefault="00B04718" w:rsidP="000A4A88">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4</w:t>
      </w:r>
      <w:r w:rsidR="00554B4B">
        <w:rPr>
          <w:rFonts w:ascii="Arial" w:hAnsi="Arial" w:cs="Arial"/>
          <w:b/>
          <w:bCs/>
          <w:sz w:val="22"/>
        </w:rPr>
        <w:t>1</w:t>
      </w:r>
      <w:r>
        <w:rPr>
          <w:rFonts w:ascii="Arial" w:hAnsi="Arial" w:cs="Arial"/>
          <w:b/>
          <w:bCs/>
          <w:sz w:val="22"/>
        </w:rPr>
        <w:t xml:space="preserve"> </w:t>
      </w:r>
      <w:r w:rsidR="00F0440F">
        <w:rPr>
          <w:rFonts w:ascii="Arial" w:hAnsi="Arial" w:cs="Arial"/>
          <w:b/>
          <w:bCs/>
          <w:sz w:val="22"/>
        </w:rPr>
        <w:t xml:space="preserve"> Ä</w:t>
      </w:r>
      <w:r w:rsidR="000A4A88">
        <w:rPr>
          <w:rFonts w:ascii="Arial" w:hAnsi="Arial" w:cs="Arial"/>
          <w:b/>
          <w:bCs/>
          <w:sz w:val="22"/>
        </w:rPr>
        <w:t>nderung der Satzung</w:t>
      </w:r>
    </w:p>
    <w:p w14:paraId="617F6EA2" w14:textId="77777777" w:rsidR="00B04718" w:rsidRDefault="00B04718">
      <w:pPr>
        <w:tabs>
          <w:tab w:val="left" w:pos="567"/>
        </w:tabs>
        <w:rPr>
          <w:rFonts w:ascii="Arial" w:hAnsi="Arial" w:cs="Arial"/>
          <w:sz w:val="22"/>
        </w:rPr>
      </w:pPr>
    </w:p>
    <w:p w14:paraId="70C43688" w14:textId="77777777" w:rsidR="00B04718" w:rsidRDefault="00F0440F" w:rsidP="009D58BE">
      <w:pPr>
        <w:pStyle w:val="Textkrper-Einzug2"/>
        <w:tabs>
          <w:tab w:val="clear" w:pos="567"/>
        </w:tabs>
        <w:ind w:left="0" w:firstLine="0"/>
      </w:pPr>
      <w:r>
        <w:t>Zu Beschlüssen über Änderungen der Satzung und der Nebensatzungen ist eine Mehrheit von drei Vierteln der bei der Abstimmung anwesenden Mitglieder erforderlich.</w:t>
      </w:r>
    </w:p>
    <w:p w14:paraId="326CFF03" w14:textId="77777777" w:rsidR="00B04718" w:rsidRDefault="00B04718">
      <w:pPr>
        <w:tabs>
          <w:tab w:val="left" w:pos="567"/>
        </w:tabs>
        <w:rPr>
          <w:rFonts w:ascii="Arial" w:hAnsi="Arial" w:cs="Arial"/>
          <w:sz w:val="22"/>
        </w:rPr>
      </w:pPr>
    </w:p>
    <w:p w14:paraId="1A7FD675" w14:textId="77777777" w:rsidR="00B04718" w:rsidRDefault="00B04718">
      <w:pPr>
        <w:tabs>
          <w:tab w:val="left" w:pos="567"/>
        </w:tabs>
        <w:rPr>
          <w:rFonts w:ascii="Arial" w:hAnsi="Arial" w:cs="Arial"/>
          <w:sz w:val="22"/>
        </w:rPr>
      </w:pPr>
    </w:p>
    <w:p w14:paraId="3552FB1B" w14:textId="77777777" w:rsidR="00B04718" w:rsidRDefault="00B04718" w:rsidP="00F0440F">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4</w:t>
      </w:r>
      <w:r w:rsidR="00554B4B">
        <w:rPr>
          <w:rFonts w:ascii="Arial" w:hAnsi="Arial" w:cs="Arial"/>
          <w:b/>
          <w:bCs/>
          <w:sz w:val="22"/>
        </w:rPr>
        <w:t>2</w:t>
      </w:r>
      <w:r w:rsidR="00A5066B">
        <w:rPr>
          <w:rFonts w:ascii="Arial" w:hAnsi="Arial" w:cs="Arial"/>
          <w:b/>
          <w:bCs/>
          <w:sz w:val="22"/>
        </w:rPr>
        <w:t xml:space="preserve"> </w:t>
      </w:r>
      <w:r w:rsidR="00F0440F" w:rsidRPr="00F0440F">
        <w:rPr>
          <w:rFonts w:ascii="Arial" w:hAnsi="Arial" w:cs="Arial"/>
          <w:b/>
          <w:bCs/>
          <w:sz w:val="22"/>
        </w:rPr>
        <w:t xml:space="preserve"> </w:t>
      </w:r>
      <w:r w:rsidR="00F0440F">
        <w:rPr>
          <w:rFonts w:ascii="Arial" w:hAnsi="Arial" w:cs="Arial"/>
          <w:b/>
          <w:bCs/>
          <w:sz w:val="22"/>
        </w:rPr>
        <w:t>Auflösung der Innung</w:t>
      </w:r>
      <w:r w:rsidR="00F53847">
        <w:rPr>
          <w:rFonts w:ascii="Arial" w:hAnsi="Arial" w:cs="Arial"/>
          <w:b/>
          <w:bCs/>
          <w:sz w:val="22"/>
        </w:rPr>
        <w:t xml:space="preserve"> </w:t>
      </w:r>
      <w:r w:rsidR="00F0440F">
        <w:rPr>
          <w:rFonts w:ascii="Arial" w:hAnsi="Arial" w:cs="Arial"/>
          <w:b/>
          <w:bCs/>
          <w:sz w:val="22"/>
        </w:rPr>
        <w:t>(§§ 76-78 HwO)</w:t>
      </w:r>
    </w:p>
    <w:p w14:paraId="4B7801EA" w14:textId="77777777" w:rsidR="00F0440F" w:rsidRDefault="00F0440F" w:rsidP="00F0440F">
      <w:pPr>
        <w:tabs>
          <w:tab w:val="left" w:pos="567"/>
        </w:tabs>
        <w:rPr>
          <w:rFonts w:ascii="Arial" w:hAnsi="Arial" w:cs="Arial"/>
          <w:sz w:val="22"/>
        </w:rPr>
      </w:pPr>
    </w:p>
    <w:p w14:paraId="55EE564F" w14:textId="77777777" w:rsidR="00F0440F" w:rsidRDefault="00F0440F" w:rsidP="00F0440F">
      <w:pPr>
        <w:pStyle w:val="Textkrper-Einzug2"/>
      </w:pPr>
      <w:r>
        <w:t>(</w:t>
      </w:r>
      <w:r w:rsidR="009D58BE">
        <w:t>1</w:t>
      </w:r>
      <w:r>
        <w:t>)</w:t>
      </w:r>
      <w:r>
        <w:tab/>
        <w:t xml:space="preserve">Zur </w:t>
      </w:r>
      <w:r w:rsidR="009D58BE">
        <w:t>Beschlussfassung</w:t>
      </w:r>
      <w:r>
        <w:t xml:space="preserve"> über </w:t>
      </w:r>
      <w:r w:rsidR="009D58BE">
        <w:t>die</w:t>
      </w:r>
      <w:r>
        <w:t xml:space="preserve"> Auflösung der Innung ist eine außerordentliche, nur zu diesem Zweck bestimmte Innungsversammlung einzuberufen, zu der alle Mitglieder schriftlich einzuladen sind</w:t>
      </w:r>
      <w:r w:rsidR="00FF04B3">
        <w:t>.</w:t>
      </w:r>
    </w:p>
    <w:p w14:paraId="3371E88C" w14:textId="77777777" w:rsidR="00B04718" w:rsidRDefault="00B04718">
      <w:pPr>
        <w:tabs>
          <w:tab w:val="left" w:pos="567"/>
        </w:tabs>
        <w:rPr>
          <w:rFonts w:ascii="Arial" w:hAnsi="Arial" w:cs="Arial"/>
          <w:sz w:val="22"/>
        </w:rPr>
      </w:pPr>
    </w:p>
    <w:p w14:paraId="33F30027" w14:textId="77777777" w:rsidR="00B04718" w:rsidRDefault="009D58BE" w:rsidP="009D58BE">
      <w:pPr>
        <w:tabs>
          <w:tab w:val="left" w:pos="567"/>
        </w:tabs>
        <w:ind w:left="567" w:hanging="567"/>
        <w:rPr>
          <w:rFonts w:ascii="Arial" w:hAnsi="Arial" w:cs="Arial"/>
          <w:sz w:val="22"/>
        </w:rPr>
      </w:pPr>
      <w:r>
        <w:rPr>
          <w:rFonts w:ascii="Arial" w:hAnsi="Arial" w:cs="Arial"/>
          <w:sz w:val="22"/>
        </w:rPr>
        <w:t>(2)</w:t>
      </w:r>
      <w:r>
        <w:rPr>
          <w:rFonts w:ascii="Arial" w:hAnsi="Arial" w:cs="Arial"/>
          <w:sz w:val="22"/>
        </w:rPr>
        <w:tab/>
      </w:r>
      <w:r w:rsidR="00B04718">
        <w:rPr>
          <w:rFonts w:ascii="Arial" w:hAnsi="Arial" w:cs="Arial"/>
          <w:sz w:val="22"/>
        </w:rPr>
        <w:t xml:space="preserve">Der Beschluss auf Auflösung der </w:t>
      </w:r>
      <w:r w:rsidR="00347C7F">
        <w:rPr>
          <w:rFonts w:ascii="Arial" w:hAnsi="Arial" w:cs="Arial"/>
          <w:sz w:val="22"/>
        </w:rPr>
        <w:t>Innung</w:t>
      </w:r>
      <w:r w:rsidR="00B04718">
        <w:rPr>
          <w:rFonts w:ascii="Arial" w:hAnsi="Arial" w:cs="Arial"/>
          <w:sz w:val="22"/>
        </w:rPr>
        <w:t xml:space="preserve"> kann nur mit einer Mehrheit von drei Vierteln, aller stimmberechtigten Mitglieder gefasst werden. Sind in der ersten Innungsversammlung drei Viertel der Stimmberechtigten nicht erschienen, so ist binnen vier Wochen eine zweite Innungsversammlung einzuberufen, in welcher der Auflösungsbeschluss mit einer Mehrheit von drei Vierteln der bei der Abstimmung anwesenden Mitglieder gefasst werden kann.</w:t>
      </w:r>
    </w:p>
    <w:p w14:paraId="0C59A1FA" w14:textId="77777777" w:rsidR="00B04718" w:rsidRDefault="00B04718">
      <w:pPr>
        <w:tabs>
          <w:tab w:val="left" w:pos="567"/>
        </w:tabs>
        <w:rPr>
          <w:rFonts w:ascii="Arial" w:hAnsi="Arial" w:cs="Arial"/>
          <w:sz w:val="22"/>
        </w:rPr>
      </w:pPr>
    </w:p>
    <w:p w14:paraId="65A7A412" w14:textId="77777777" w:rsidR="00B04718" w:rsidRDefault="00B04718">
      <w:pPr>
        <w:tabs>
          <w:tab w:val="left" w:pos="567"/>
        </w:tabs>
        <w:rPr>
          <w:rFonts w:ascii="Arial" w:hAnsi="Arial" w:cs="Arial"/>
          <w:sz w:val="22"/>
        </w:rPr>
      </w:pPr>
    </w:p>
    <w:p w14:paraId="6B4E45D7" w14:textId="77777777" w:rsidR="00B04718" w:rsidRDefault="00B04718" w:rsidP="00475B0F">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4</w:t>
      </w:r>
      <w:r w:rsidR="00554B4B">
        <w:rPr>
          <w:rFonts w:ascii="Arial" w:hAnsi="Arial" w:cs="Arial"/>
          <w:b/>
          <w:bCs/>
          <w:sz w:val="22"/>
        </w:rPr>
        <w:t>3</w:t>
      </w:r>
      <w:r w:rsidR="009D58BE">
        <w:rPr>
          <w:rFonts w:ascii="Arial" w:hAnsi="Arial" w:cs="Arial"/>
          <w:b/>
          <w:bCs/>
          <w:sz w:val="22"/>
        </w:rPr>
        <w:t xml:space="preserve">  Zahlungsunfähigkeit, Überschuldung der Innung</w:t>
      </w:r>
    </w:p>
    <w:p w14:paraId="34DA3A40" w14:textId="77777777" w:rsidR="00B04718" w:rsidRDefault="00B04718">
      <w:pPr>
        <w:tabs>
          <w:tab w:val="left" w:pos="567"/>
        </w:tabs>
        <w:rPr>
          <w:rFonts w:ascii="Arial" w:hAnsi="Arial" w:cs="Arial"/>
          <w:sz w:val="22"/>
        </w:rPr>
      </w:pPr>
    </w:p>
    <w:p w14:paraId="32F96784" w14:textId="77777777" w:rsidR="00B04718" w:rsidRDefault="00475B0F">
      <w:pPr>
        <w:tabs>
          <w:tab w:val="left" w:pos="567"/>
        </w:tabs>
        <w:rPr>
          <w:rFonts w:ascii="Arial" w:hAnsi="Arial" w:cs="Arial"/>
          <w:sz w:val="22"/>
        </w:rPr>
      </w:pPr>
      <w:r w:rsidRPr="00475B0F">
        <w:rPr>
          <w:rFonts w:ascii="Arial" w:hAnsi="Arial" w:cs="Arial"/>
          <w:sz w:val="22"/>
          <w:szCs w:val="22"/>
        </w:rPr>
        <w:t xml:space="preserve">Ein Insolvenzverfahren über das Vermögen der Innung findet gemäß Art. 25 </w:t>
      </w:r>
      <w:r w:rsidR="00EF599B">
        <w:rPr>
          <w:rFonts w:ascii="Arial" w:hAnsi="Arial" w:cs="Arial"/>
          <w:sz w:val="22"/>
          <w:szCs w:val="22"/>
        </w:rPr>
        <w:t xml:space="preserve">Abs. 1 </w:t>
      </w:r>
      <w:r w:rsidRPr="00475B0F">
        <w:rPr>
          <w:rStyle w:val="st1"/>
          <w:rFonts w:ascii="Arial" w:hAnsi="Arial" w:cs="Arial"/>
          <w:sz w:val="22"/>
          <w:szCs w:val="22"/>
        </w:rPr>
        <w:t xml:space="preserve">Gesetz zur Ausführung des Gerichtsverfassungsgesetzes </w:t>
      </w:r>
      <w:r>
        <w:rPr>
          <w:rStyle w:val="st1"/>
          <w:rFonts w:ascii="Arial" w:hAnsi="Arial" w:cs="Arial"/>
          <w:sz w:val="22"/>
          <w:szCs w:val="22"/>
        </w:rPr>
        <w:t>(</w:t>
      </w:r>
      <w:r w:rsidRPr="00475B0F">
        <w:rPr>
          <w:rFonts w:ascii="Arial" w:hAnsi="Arial" w:cs="Arial"/>
          <w:sz w:val="22"/>
          <w:szCs w:val="22"/>
        </w:rPr>
        <w:t>AGGVG</w:t>
      </w:r>
      <w:r>
        <w:rPr>
          <w:rFonts w:ascii="Arial" w:hAnsi="Arial" w:cs="Arial"/>
          <w:sz w:val="22"/>
          <w:szCs w:val="22"/>
        </w:rPr>
        <w:t>)</w:t>
      </w:r>
      <w:r w:rsidRPr="00475B0F">
        <w:rPr>
          <w:rFonts w:ascii="Arial" w:hAnsi="Arial" w:cs="Arial"/>
          <w:sz w:val="22"/>
          <w:szCs w:val="22"/>
        </w:rPr>
        <w:t xml:space="preserve"> nicht statt. Die Innung hat eine</w:t>
      </w:r>
      <w:r>
        <w:rPr>
          <w:rFonts w:ascii="Arial" w:hAnsi="Arial" w:cs="Arial"/>
          <w:sz w:val="22"/>
        </w:rPr>
        <w:t xml:space="preserve"> drohende Zahlungsunfähigkeit, Zahlungsunfähigkeit oder Überschuldung der Handwerkskammer unverzüglich mitzuteilen.</w:t>
      </w:r>
    </w:p>
    <w:p w14:paraId="25050A9F" w14:textId="77777777" w:rsidR="00B04718" w:rsidRDefault="00B04718">
      <w:pPr>
        <w:tabs>
          <w:tab w:val="left" w:pos="567"/>
        </w:tabs>
        <w:rPr>
          <w:rFonts w:ascii="Arial" w:hAnsi="Arial" w:cs="Arial"/>
          <w:sz w:val="22"/>
        </w:rPr>
      </w:pPr>
    </w:p>
    <w:p w14:paraId="4D753D2B" w14:textId="77777777" w:rsidR="00475B0F" w:rsidRDefault="00475B0F">
      <w:pPr>
        <w:tabs>
          <w:tab w:val="left" w:pos="567"/>
        </w:tabs>
        <w:rPr>
          <w:rFonts w:ascii="Arial" w:hAnsi="Arial" w:cs="Arial"/>
          <w:sz w:val="22"/>
        </w:rPr>
      </w:pPr>
    </w:p>
    <w:p w14:paraId="25B8786F" w14:textId="77777777" w:rsidR="00B04718" w:rsidRDefault="00B04718" w:rsidP="00475B0F">
      <w:pPr>
        <w:tabs>
          <w:tab w:val="left" w:pos="567"/>
        </w:tabs>
        <w:rPr>
          <w:rFonts w:ascii="Arial" w:hAnsi="Arial" w:cs="Arial"/>
          <w:b/>
          <w:bCs/>
          <w:sz w:val="22"/>
        </w:rPr>
      </w:pPr>
      <w:r>
        <w:rPr>
          <w:rFonts w:ascii="Arial" w:hAnsi="Arial" w:cs="Arial"/>
          <w:b/>
          <w:bCs/>
          <w:sz w:val="22"/>
        </w:rPr>
        <w:t xml:space="preserve">§ </w:t>
      </w:r>
      <w:r w:rsidR="00554B4B">
        <w:rPr>
          <w:rFonts w:ascii="Arial" w:hAnsi="Arial" w:cs="Arial"/>
          <w:b/>
          <w:bCs/>
          <w:sz w:val="22"/>
        </w:rPr>
        <w:t>44</w:t>
      </w:r>
      <w:r w:rsidR="00475B0F">
        <w:rPr>
          <w:rFonts w:ascii="Arial" w:hAnsi="Arial" w:cs="Arial"/>
          <w:b/>
          <w:bCs/>
          <w:sz w:val="22"/>
        </w:rPr>
        <w:t xml:space="preserve">  Liquidation</w:t>
      </w:r>
    </w:p>
    <w:p w14:paraId="30F0FDB0" w14:textId="77777777" w:rsidR="00B04718" w:rsidRDefault="00B04718">
      <w:pPr>
        <w:tabs>
          <w:tab w:val="left" w:pos="567"/>
        </w:tabs>
        <w:rPr>
          <w:rFonts w:ascii="Arial" w:hAnsi="Arial" w:cs="Arial"/>
          <w:sz w:val="22"/>
        </w:rPr>
      </w:pPr>
    </w:p>
    <w:p w14:paraId="284107BB" w14:textId="77777777" w:rsidR="00B04718" w:rsidRDefault="00475B0F" w:rsidP="00475B0F">
      <w:pPr>
        <w:pStyle w:val="Textkrper-Einzug2"/>
        <w:tabs>
          <w:tab w:val="clear" w:pos="567"/>
        </w:tabs>
        <w:ind w:left="0" w:firstLine="0"/>
      </w:pPr>
      <w:r>
        <w:t>Das nach Be</w:t>
      </w:r>
      <w:r w:rsidR="00B75776">
        <w:t>gleichung</w:t>
      </w:r>
      <w:r>
        <w:t xml:space="preserve"> aller Verbindlichkeiten verbleibende Vermögen wird nach Ablauf eines Jahres seit Bekanntmachung der Auflösung an die Handwerkskammer zur Verwendung für handwerksfördernde Zwecke, und zwar in erster Linie zugunsten des Handwerks, für das die Innung errichtet war, ausgezahlt.</w:t>
      </w:r>
    </w:p>
    <w:p w14:paraId="61D24CA6" w14:textId="77777777" w:rsidR="00B04718" w:rsidRDefault="00B04718">
      <w:pPr>
        <w:tabs>
          <w:tab w:val="left" w:pos="567"/>
        </w:tabs>
        <w:rPr>
          <w:rFonts w:ascii="Arial" w:hAnsi="Arial" w:cs="Arial"/>
          <w:sz w:val="22"/>
        </w:rPr>
      </w:pPr>
    </w:p>
    <w:p w14:paraId="5BD37397" w14:textId="77777777" w:rsidR="00B04718" w:rsidRDefault="00B04718">
      <w:pPr>
        <w:tabs>
          <w:tab w:val="left" w:pos="567"/>
        </w:tabs>
        <w:rPr>
          <w:rFonts w:ascii="Arial" w:hAnsi="Arial" w:cs="Arial"/>
          <w:sz w:val="22"/>
        </w:rPr>
      </w:pPr>
    </w:p>
    <w:p w14:paraId="5A064849" w14:textId="77777777" w:rsidR="00B75776" w:rsidRPr="00B75776" w:rsidRDefault="00B75776">
      <w:pPr>
        <w:tabs>
          <w:tab w:val="left" w:pos="567"/>
        </w:tabs>
        <w:rPr>
          <w:rFonts w:ascii="Arial" w:hAnsi="Arial" w:cs="Arial"/>
          <w:b/>
          <w:sz w:val="22"/>
        </w:rPr>
      </w:pPr>
      <w:r w:rsidRPr="00B75776">
        <w:rPr>
          <w:rFonts w:ascii="Arial" w:hAnsi="Arial" w:cs="Arial"/>
          <w:b/>
          <w:sz w:val="22"/>
        </w:rPr>
        <w:t xml:space="preserve">§ </w:t>
      </w:r>
      <w:r w:rsidR="00A5066B">
        <w:rPr>
          <w:rFonts w:ascii="Arial" w:hAnsi="Arial" w:cs="Arial"/>
          <w:b/>
          <w:sz w:val="22"/>
        </w:rPr>
        <w:t>4</w:t>
      </w:r>
      <w:r w:rsidR="00554B4B">
        <w:rPr>
          <w:rFonts w:ascii="Arial" w:hAnsi="Arial" w:cs="Arial"/>
          <w:b/>
          <w:sz w:val="22"/>
        </w:rPr>
        <w:t>5</w:t>
      </w:r>
      <w:r w:rsidRPr="00B75776">
        <w:rPr>
          <w:rFonts w:ascii="Arial" w:hAnsi="Arial" w:cs="Arial"/>
          <w:b/>
          <w:sz w:val="22"/>
        </w:rPr>
        <w:t xml:space="preserve">  Fusion</w:t>
      </w:r>
    </w:p>
    <w:p w14:paraId="3E100FF5" w14:textId="77777777" w:rsidR="00B75776" w:rsidRDefault="00B75776">
      <w:pPr>
        <w:tabs>
          <w:tab w:val="left" w:pos="567"/>
        </w:tabs>
        <w:rPr>
          <w:rFonts w:ascii="Arial" w:hAnsi="Arial" w:cs="Arial"/>
          <w:sz w:val="22"/>
        </w:rPr>
      </w:pPr>
    </w:p>
    <w:p w14:paraId="0940F203" w14:textId="77777777" w:rsidR="00B75776" w:rsidRPr="000B797A" w:rsidRDefault="00B75776" w:rsidP="000B797A">
      <w:pPr>
        <w:pStyle w:val="Listenabsatz"/>
        <w:numPr>
          <w:ilvl w:val="2"/>
          <w:numId w:val="22"/>
        </w:numPr>
        <w:ind w:left="567" w:hanging="567"/>
        <w:rPr>
          <w:rFonts w:ascii="Arial" w:hAnsi="Arial" w:cs="Arial"/>
          <w:sz w:val="22"/>
          <w:szCs w:val="22"/>
        </w:rPr>
      </w:pPr>
      <w:r w:rsidRPr="000B797A">
        <w:rPr>
          <w:rFonts w:ascii="Arial" w:hAnsi="Arial" w:cs="Arial"/>
          <w:sz w:val="22"/>
        </w:rPr>
        <w:t>Die Innung kann mit einer anderen</w:t>
      </w:r>
      <w:r w:rsidR="00FB0545" w:rsidRPr="000B797A">
        <w:rPr>
          <w:rFonts w:ascii="Arial" w:hAnsi="Arial" w:cs="Arial"/>
          <w:sz w:val="22"/>
        </w:rPr>
        <w:t xml:space="preserve">, </w:t>
      </w:r>
      <w:r w:rsidR="00EF599B">
        <w:rPr>
          <w:rFonts w:ascii="Arial" w:hAnsi="Arial" w:cs="Arial"/>
          <w:sz w:val="22"/>
        </w:rPr>
        <w:t>räumlich</w:t>
      </w:r>
      <w:r w:rsidR="00FB0545" w:rsidRPr="000B797A">
        <w:rPr>
          <w:rFonts w:ascii="Arial" w:hAnsi="Arial" w:cs="Arial"/>
          <w:sz w:val="22"/>
        </w:rPr>
        <w:t xml:space="preserve"> nahegelegenen</w:t>
      </w:r>
      <w:r w:rsidRPr="000B797A">
        <w:rPr>
          <w:rFonts w:ascii="Arial" w:hAnsi="Arial" w:cs="Arial"/>
          <w:sz w:val="22"/>
        </w:rPr>
        <w:t xml:space="preserve"> Innung des gleichen Fachgebiets fusionieren. Die Fusion </w:t>
      </w:r>
      <w:r w:rsidRPr="000B797A">
        <w:rPr>
          <w:rFonts w:ascii="Arial" w:hAnsi="Arial" w:cs="Arial"/>
          <w:sz w:val="22"/>
          <w:szCs w:val="22"/>
        </w:rPr>
        <w:t xml:space="preserve">erfolgt durch </w:t>
      </w:r>
      <w:r w:rsidR="00035104" w:rsidRPr="000B797A">
        <w:rPr>
          <w:rFonts w:ascii="Arial" w:hAnsi="Arial" w:cs="Arial"/>
          <w:sz w:val="22"/>
          <w:szCs w:val="22"/>
        </w:rPr>
        <w:t xml:space="preserve">separaten </w:t>
      </w:r>
      <w:r w:rsidRPr="000B797A">
        <w:rPr>
          <w:rFonts w:ascii="Arial" w:hAnsi="Arial" w:cs="Arial"/>
          <w:sz w:val="22"/>
          <w:szCs w:val="22"/>
        </w:rPr>
        <w:t xml:space="preserve">Beschluss </w:t>
      </w:r>
      <w:r w:rsidR="00035104" w:rsidRPr="000B797A">
        <w:rPr>
          <w:rFonts w:ascii="Arial" w:hAnsi="Arial" w:cs="Arial"/>
          <w:sz w:val="22"/>
          <w:szCs w:val="22"/>
        </w:rPr>
        <w:t>beider</w:t>
      </w:r>
      <w:r w:rsidR="00FB0545" w:rsidRPr="000B797A">
        <w:rPr>
          <w:rFonts w:ascii="Arial" w:hAnsi="Arial" w:cs="Arial"/>
          <w:sz w:val="22"/>
          <w:szCs w:val="22"/>
        </w:rPr>
        <w:t xml:space="preserve"> Innungsversammlung</w:t>
      </w:r>
      <w:r w:rsidR="00035104" w:rsidRPr="000B797A">
        <w:rPr>
          <w:rFonts w:ascii="Arial" w:hAnsi="Arial" w:cs="Arial"/>
          <w:sz w:val="22"/>
          <w:szCs w:val="22"/>
        </w:rPr>
        <w:t>en</w:t>
      </w:r>
      <w:r w:rsidR="00FB0545" w:rsidRPr="000B797A">
        <w:rPr>
          <w:rFonts w:ascii="Arial" w:hAnsi="Arial" w:cs="Arial"/>
          <w:sz w:val="22"/>
          <w:szCs w:val="22"/>
        </w:rPr>
        <w:t xml:space="preserve"> </w:t>
      </w:r>
      <w:r w:rsidR="00035104" w:rsidRPr="000B797A">
        <w:rPr>
          <w:rFonts w:ascii="Arial" w:hAnsi="Arial" w:cs="Arial"/>
          <w:sz w:val="22"/>
          <w:szCs w:val="22"/>
        </w:rPr>
        <w:t>über eine Satzung für die fusionierte Innung. Eine Auflösung einer der beiden Innungen ist nicht notwendig.</w:t>
      </w:r>
    </w:p>
    <w:p w14:paraId="1B9125EC" w14:textId="77777777" w:rsidR="00FB0545" w:rsidRDefault="00FB0545">
      <w:pPr>
        <w:tabs>
          <w:tab w:val="left" w:pos="567"/>
        </w:tabs>
        <w:rPr>
          <w:rFonts w:ascii="Arial" w:hAnsi="Arial" w:cs="Arial"/>
          <w:sz w:val="22"/>
          <w:szCs w:val="22"/>
        </w:rPr>
      </w:pPr>
    </w:p>
    <w:p w14:paraId="2A68977E" w14:textId="77777777" w:rsidR="00FB0545" w:rsidRDefault="000B797A" w:rsidP="000B797A">
      <w:pPr>
        <w:pStyle w:val="Listenabsatz"/>
        <w:numPr>
          <w:ilvl w:val="2"/>
          <w:numId w:val="22"/>
        </w:numPr>
        <w:ind w:left="567" w:hanging="567"/>
        <w:rPr>
          <w:rFonts w:ascii="Arial" w:hAnsi="Arial" w:cs="Arial"/>
          <w:sz w:val="22"/>
          <w:szCs w:val="22"/>
        </w:rPr>
      </w:pPr>
      <w:r w:rsidRPr="000B797A">
        <w:rPr>
          <w:rFonts w:ascii="Arial" w:hAnsi="Arial" w:cs="Arial"/>
          <w:sz w:val="22"/>
          <w:szCs w:val="22"/>
        </w:rPr>
        <w:t>Der Beschluss erfolgt mit einer Mehrheit von drei Vierteln der bei der Abstimmung anwesenden Mitglieder.</w:t>
      </w:r>
    </w:p>
    <w:p w14:paraId="09887E90" w14:textId="77777777" w:rsidR="000B797A" w:rsidRPr="000B797A" w:rsidRDefault="000B797A" w:rsidP="000B797A">
      <w:pPr>
        <w:pStyle w:val="Listenabsatz"/>
        <w:ind w:left="0"/>
        <w:rPr>
          <w:rFonts w:ascii="Arial" w:hAnsi="Arial" w:cs="Arial"/>
          <w:sz w:val="22"/>
          <w:szCs w:val="22"/>
        </w:rPr>
      </w:pPr>
    </w:p>
    <w:p w14:paraId="546C2038" w14:textId="77777777" w:rsidR="00223AD3" w:rsidRPr="00714853" w:rsidRDefault="000B797A" w:rsidP="00714853">
      <w:pPr>
        <w:pStyle w:val="Listenabsatz"/>
        <w:numPr>
          <w:ilvl w:val="2"/>
          <w:numId w:val="22"/>
        </w:numPr>
        <w:ind w:left="567" w:hanging="567"/>
        <w:rPr>
          <w:rFonts w:ascii="Arial" w:hAnsi="Arial" w:cs="Arial"/>
          <w:sz w:val="22"/>
          <w:szCs w:val="22"/>
        </w:rPr>
      </w:pPr>
      <w:r w:rsidRPr="00714853">
        <w:rPr>
          <w:rFonts w:ascii="Arial" w:hAnsi="Arial" w:cs="Arial"/>
          <w:sz w:val="22"/>
          <w:szCs w:val="22"/>
        </w:rPr>
        <w:t xml:space="preserve">In der ersten Innungsversammlung der fusionierten Innung werden </w:t>
      </w:r>
      <w:r w:rsidR="00280006" w:rsidRPr="00714853">
        <w:rPr>
          <w:rFonts w:ascii="Arial" w:hAnsi="Arial" w:cs="Arial"/>
          <w:sz w:val="22"/>
          <w:szCs w:val="22"/>
        </w:rPr>
        <w:t xml:space="preserve">insbesondere </w:t>
      </w:r>
      <w:r w:rsidRPr="00714853">
        <w:rPr>
          <w:rFonts w:ascii="Arial" w:hAnsi="Arial" w:cs="Arial"/>
          <w:sz w:val="22"/>
          <w:szCs w:val="22"/>
        </w:rPr>
        <w:t>die Organe</w:t>
      </w:r>
      <w:r w:rsidR="00EF599B" w:rsidRPr="00714853">
        <w:rPr>
          <w:rFonts w:ascii="Arial" w:hAnsi="Arial" w:cs="Arial"/>
          <w:sz w:val="22"/>
          <w:szCs w:val="22"/>
        </w:rPr>
        <w:t xml:space="preserve"> gewählt sowie die</w:t>
      </w:r>
      <w:r w:rsidRPr="00714853">
        <w:rPr>
          <w:rFonts w:ascii="Arial" w:hAnsi="Arial" w:cs="Arial"/>
          <w:sz w:val="22"/>
          <w:szCs w:val="22"/>
        </w:rPr>
        <w:t xml:space="preserve"> Beiträge, Gebühren</w:t>
      </w:r>
      <w:r w:rsidR="00280006" w:rsidRPr="00714853">
        <w:rPr>
          <w:rFonts w:ascii="Arial" w:hAnsi="Arial" w:cs="Arial"/>
          <w:sz w:val="22"/>
          <w:szCs w:val="22"/>
        </w:rPr>
        <w:t>,</w:t>
      </w:r>
      <w:r w:rsidRPr="00714853">
        <w:rPr>
          <w:rFonts w:ascii="Arial" w:hAnsi="Arial" w:cs="Arial"/>
          <w:sz w:val="22"/>
          <w:szCs w:val="22"/>
        </w:rPr>
        <w:t xml:space="preserve"> </w:t>
      </w:r>
      <w:r w:rsidR="00280006" w:rsidRPr="00714853">
        <w:rPr>
          <w:rFonts w:ascii="Arial" w:hAnsi="Arial" w:cs="Arial"/>
          <w:sz w:val="22"/>
          <w:szCs w:val="22"/>
        </w:rPr>
        <w:t>Aufwands</w:t>
      </w:r>
      <w:r w:rsidRPr="00714853">
        <w:rPr>
          <w:rFonts w:ascii="Arial" w:hAnsi="Arial" w:cs="Arial"/>
          <w:sz w:val="22"/>
          <w:szCs w:val="22"/>
        </w:rPr>
        <w:t xml:space="preserve">entschädigungen </w:t>
      </w:r>
      <w:r w:rsidR="00280006" w:rsidRPr="00714853">
        <w:rPr>
          <w:rFonts w:ascii="Arial" w:hAnsi="Arial" w:cs="Arial"/>
          <w:sz w:val="22"/>
          <w:szCs w:val="22"/>
        </w:rPr>
        <w:t xml:space="preserve">und der Haushaltsplan </w:t>
      </w:r>
      <w:r w:rsidRPr="00714853">
        <w:rPr>
          <w:rFonts w:ascii="Arial" w:hAnsi="Arial" w:cs="Arial"/>
          <w:sz w:val="22"/>
          <w:szCs w:val="22"/>
        </w:rPr>
        <w:t>beschlossen.</w:t>
      </w:r>
      <w:r w:rsidR="00223AD3" w:rsidRPr="00714853">
        <w:rPr>
          <w:rFonts w:ascii="Arial" w:hAnsi="Arial" w:cs="Arial"/>
          <w:sz w:val="22"/>
          <w:szCs w:val="22"/>
        </w:rPr>
        <w:br w:type="page"/>
      </w:r>
    </w:p>
    <w:p w14:paraId="531CF03D" w14:textId="77777777" w:rsidR="00B04718" w:rsidRDefault="00B04718" w:rsidP="000B797A">
      <w:pPr>
        <w:tabs>
          <w:tab w:val="left" w:pos="567"/>
        </w:tabs>
        <w:rPr>
          <w:rFonts w:ascii="Arial" w:hAnsi="Arial" w:cs="Arial"/>
          <w:b/>
          <w:bCs/>
          <w:sz w:val="22"/>
        </w:rPr>
      </w:pPr>
      <w:r>
        <w:rPr>
          <w:rFonts w:ascii="Arial" w:hAnsi="Arial" w:cs="Arial"/>
          <w:b/>
          <w:bCs/>
          <w:sz w:val="22"/>
        </w:rPr>
        <w:lastRenderedPageBreak/>
        <w:t xml:space="preserve">§ </w:t>
      </w:r>
      <w:r w:rsidR="00A5066B">
        <w:rPr>
          <w:rFonts w:ascii="Arial" w:hAnsi="Arial" w:cs="Arial"/>
          <w:b/>
          <w:bCs/>
          <w:sz w:val="22"/>
        </w:rPr>
        <w:t>4</w:t>
      </w:r>
      <w:r w:rsidR="00554B4B">
        <w:rPr>
          <w:rFonts w:ascii="Arial" w:hAnsi="Arial" w:cs="Arial"/>
          <w:b/>
          <w:bCs/>
          <w:sz w:val="22"/>
        </w:rPr>
        <w:t>6</w:t>
      </w:r>
      <w:r>
        <w:rPr>
          <w:rFonts w:ascii="Arial" w:hAnsi="Arial" w:cs="Arial"/>
          <w:b/>
          <w:bCs/>
          <w:sz w:val="22"/>
        </w:rPr>
        <w:t xml:space="preserve"> </w:t>
      </w:r>
      <w:r w:rsidR="000B797A">
        <w:rPr>
          <w:rFonts w:ascii="Arial" w:hAnsi="Arial" w:cs="Arial"/>
          <w:b/>
          <w:bCs/>
          <w:sz w:val="22"/>
        </w:rPr>
        <w:t xml:space="preserve"> </w:t>
      </w:r>
      <w:r w:rsidR="00B75776">
        <w:rPr>
          <w:rFonts w:ascii="Arial" w:hAnsi="Arial" w:cs="Arial"/>
          <w:b/>
          <w:bCs/>
          <w:sz w:val="22"/>
        </w:rPr>
        <w:t xml:space="preserve">Aufsicht </w:t>
      </w:r>
      <w:r>
        <w:rPr>
          <w:rFonts w:ascii="Arial" w:hAnsi="Arial" w:cs="Arial"/>
          <w:b/>
          <w:bCs/>
          <w:sz w:val="22"/>
        </w:rPr>
        <w:t>(§ 75 HwO)</w:t>
      </w:r>
    </w:p>
    <w:p w14:paraId="18394395" w14:textId="77777777" w:rsidR="00B04718" w:rsidRDefault="00B04718">
      <w:pPr>
        <w:tabs>
          <w:tab w:val="left" w:pos="567"/>
        </w:tabs>
        <w:rPr>
          <w:rFonts w:ascii="Arial" w:hAnsi="Arial" w:cs="Arial"/>
          <w:sz w:val="22"/>
        </w:rPr>
      </w:pPr>
    </w:p>
    <w:p w14:paraId="67E2626D" w14:textId="77777777" w:rsidR="00B04718" w:rsidRDefault="00B04718">
      <w:pPr>
        <w:pStyle w:val="Textkrper"/>
        <w:tabs>
          <w:tab w:val="left" w:pos="567"/>
        </w:tabs>
        <w:ind w:left="540" w:hanging="540"/>
        <w:rPr>
          <w:strike/>
        </w:rPr>
      </w:pPr>
      <w:r>
        <w:t>(1)</w:t>
      </w:r>
      <w:r>
        <w:tab/>
        <w:t xml:space="preserve">Die Aufsicht über die </w:t>
      </w:r>
      <w:r w:rsidR="00347C7F">
        <w:t>Innung</w:t>
      </w:r>
      <w:r>
        <w:t xml:space="preserve"> führt die Handwerkskammer, in deren Bezirk die </w:t>
      </w:r>
      <w:r w:rsidR="00347C7F">
        <w:t>Innung</w:t>
      </w:r>
      <w:r>
        <w:t xml:space="preserve"> ihren Sitz hat. Die Aufsicht erstreckt sich darauf, dass Gesetz und Satzung beachtet, insbesondere die der </w:t>
      </w:r>
      <w:r w:rsidR="00347C7F">
        <w:t>Innung</w:t>
      </w:r>
      <w:r>
        <w:t xml:space="preserve"> übertragenen Aufgaben erfüllt werden.</w:t>
      </w:r>
    </w:p>
    <w:p w14:paraId="72E6CB62" w14:textId="77777777" w:rsidR="00B04718" w:rsidRDefault="00B04718">
      <w:pPr>
        <w:tabs>
          <w:tab w:val="left" w:pos="567"/>
        </w:tabs>
        <w:rPr>
          <w:rFonts w:ascii="Arial" w:hAnsi="Arial" w:cs="Arial"/>
          <w:sz w:val="22"/>
        </w:rPr>
      </w:pPr>
    </w:p>
    <w:p w14:paraId="1B155C00" w14:textId="77777777" w:rsidR="00B04718" w:rsidRDefault="00B04718" w:rsidP="00B54129">
      <w:pPr>
        <w:pStyle w:val="Textkrper-Einzug2"/>
        <w:ind w:left="539" w:hanging="539"/>
      </w:pPr>
      <w:r>
        <w:t>(2)</w:t>
      </w:r>
      <w:r>
        <w:tab/>
        <w:t xml:space="preserve">Die Handwerkskammer ist berechtigt, an den Sitzungen der </w:t>
      </w:r>
      <w:r w:rsidR="00347C7F">
        <w:t>Innung</w:t>
      </w:r>
      <w:r>
        <w:t xml:space="preserve"> und ihrer Organe sowie an den Gesellenprüfungen teilzunehmen.</w:t>
      </w:r>
    </w:p>
    <w:p w14:paraId="1D7726F9" w14:textId="77777777" w:rsidR="00B04718" w:rsidRDefault="00B04718">
      <w:pPr>
        <w:tabs>
          <w:tab w:val="left" w:pos="567"/>
        </w:tabs>
        <w:rPr>
          <w:rFonts w:ascii="Arial" w:hAnsi="Arial" w:cs="Arial"/>
          <w:sz w:val="22"/>
        </w:rPr>
      </w:pPr>
    </w:p>
    <w:p w14:paraId="7F1ED00E" w14:textId="77777777" w:rsidR="00B04718" w:rsidRDefault="00B04718">
      <w:pPr>
        <w:tabs>
          <w:tab w:val="left" w:pos="567"/>
        </w:tabs>
        <w:rPr>
          <w:rFonts w:ascii="Arial" w:hAnsi="Arial" w:cs="Arial"/>
          <w:sz w:val="22"/>
        </w:rPr>
      </w:pPr>
    </w:p>
    <w:p w14:paraId="5C20B2BA" w14:textId="77777777" w:rsidR="000B797A" w:rsidRDefault="00B04718" w:rsidP="000B797A">
      <w:pPr>
        <w:tabs>
          <w:tab w:val="left" w:pos="567"/>
        </w:tabs>
        <w:rPr>
          <w:rFonts w:ascii="Arial" w:hAnsi="Arial" w:cs="Arial"/>
          <w:b/>
          <w:bCs/>
          <w:sz w:val="22"/>
        </w:rPr>
      </w:pPr>
      <w:r>
        <w:rPr>
          <w:rFonts w:ascii="Arial" w:hAnsi="Arial" w:cs="Arial"/>
          <w:b/>
          <w:bCs/>
          <w:sz w:val="22"/>
        </w:rPr>
        <w:t xml:space="preserve">§ </w:t>
      </w:r>
      <w:r w:rsidR="00A5066B">
        <w:rPr>
          <w:rFonts w:ascii="Arial" w:hAnsi="Arial" w:cs="Arial"/>
          <w:b/>
          <w:bCs/>
          <w:sz w:val="22"/>
        </w:rPr>
        <w:t>4</w:t>
      </w:r>
      <w:r w:rsidR="00554B4B">
        <w:rPr>
          <w:rFonts w:ascii="Arial" w:hAnsi="Arial" w:cs="Arial"/>
          <w:b/>
          <w:bCs/>
          <w:sz w:val="22"/>
        </w:rPr>
        <w:t>7</w:t>
      </w:r>
      <w:r w:rsidR="000B797A" w:rsidRPr="000B797A">
        <w:rPr>
          <w:rFonts w:ascii="Arial" w:hAnsi="Arial" w:cs="Arial"/>
          <w:b/>
          <w:bCs/>
          <w:sz w:val="22"/>
        </w:rPr>
        <w:t xml:space="preserve"> </w:t>
      </w:r>
      <w:r w:rsidR="000B797A">
        <w:rPr>
          <w:rFonts w:ascii="Arial" w:hAnsi="Arial" w:cs="Arial"/>
          <w:b/>
          <w:bCs/>
          <w:sz w:val="22"/>
        </w:rPr>
        <w:t xml:space="preserve"> Bekanntmachungen</w:t>
      </w:r>
    </w:p>
    <w:p w14:paraId="6D757D55" w14:textId="77777777" w:rsidR="00B04718" w:rsidRDefault="00B04718">
      <w:pPr>
        <w:tabs>
          <w:tab w:val="left" w:pos="567"/>
        </w:tabs>
        <w:rPr>
          <w:rFonts w:ascii="Arial" w:hAnsi="Arial" w:cs="Arial"/>
          <w:sz w:val="22"/>
        </w:rPr>
      </w:pPr>
    </w:p>
    <w:p w14:paraId="4F561812" w14:textId="77777777" w:rsidR="00B04718" w:rsidRDefault="00B04718" w:rsidP="00B54129">
      <w:pPr>
        <w:tabs>
          <w:tab w:val="left" w:pos="567"/>
        </w:tabs>
        <w:rPr>
          <w:rFonts w:ascii="Arial" w:hAnsi="Arial" w:cs="Arial"/>
          <w:sz w:val="22"/>
        </w:rPr>
      </w:pPr>
      <w:r>
        <w:rPr>
          <w:rFonts w:ascii="Arial" w:hAnsi="Arial" w:cs="Arial"/>
          <w:sz w:val="22"/>
        </w:rPr>
        <w:t xml:space="preserve">Die Bekanntmachungen der </w:t>
      </w:r>
      <w:r w:rsidR="00347C7F">
        <w:rPr>
          <w:rFonts w:ascii="Arial" w:hAnsi="Arial" w:cs="Arial"/>
          <w:sz w:val="22"/>
        </w:rPr>
        <w:t>Innung</w:t>
      </w:r>
      <w:r>
        <w:rPr>
          <w:rFonts w:ascii="Arial" w:hAnsi="Arial" w:cs="Arial"/>
          <w:sz w:val="22"/>
        </w:rPr>
        <w:t xml:space="preserve"> erfolgen </w:t>
      </w:r>
      <w:r w:rsidR="00280006">
        <w:rPr>
          <w:rFonts w:ascii="Arial" w:hAnsi="Arial" w:cs="Arial"/>
          <w:sz w:val="22"/>
        </w:rPr>
        <w:t xml:space="preserve">auf der Homepage der Innung. </w:t>
      </w:r>
      <w:r w:rsidR="0009755A">
        <w:rPr>
          <w:rFonts w:ascii="Arial" w:hAnsi="Arial" w:cs="Arial"/>
          <w:sz w:val="22"/>
        </w:rPr>
        <w:t>Mitglieder ohne Internetzugang können von der Innung schriftliche Bekanntmachungen verlangen.</w:t>
      </w:r>
    </w:p>
    <w:p w14:paraId="34E63D7C" w14:textId="77777777" w:rsidR="006A4E59" w:rsidRDefault="006A4E59" w:rsidP="00B54129">
      <w:pPr>
        <w:tabs>
          <w:tab w:val="left" w:pos="567"/>
        </w:tabs>
        <w:rPr>
          <w:rFonts w:ascii="Arial" w:hAnsi="Arial" w:cs="Arial"/>
          <w:sz w:val="22"/>
        </w:rPr>
      </w:pPr>
    </w:p>
    <w:p w14:paraId="7FD19ACE" w14:textId="77777777" w:rsidR="006A4E59" w:rsidRDefault="006A4E59" w:rsidP="00B54129">
      <w:pPr>
        <w:tabs>
          <w:tab w:val="left" w:pos="567"/>
        </w:tabs>
        <w:rPr>
          <w:rFonts w:ascii="Arial" w:hAnsi="Arial" w:cs="Arial"/>
          <w:sz w:val="22"/>
        </w:rPr>
      </w:pPr>
    </w:p>
    <w:p w14:paraId="272CCC18" w14:textId="77777777" w:rsidR="006A4E59" w:rsidRPr="006A4E59" w:rsidRDefault="006A4E59" w:rsidP="00B54129">
      <w:pPr>
        <w:tabs>
          <w:tab w:val="left" w:pos="567"/>
        </w:tabs>
        <w:rPr>
          <w:rFonts w:ascii="Arial" w:hAnsi="Arial" w:cs="Arial"/>
          <w:b/>
          <w:sz w:val="22"/>
        </w:rPr>
      </w:pPr>
      <w:r w:rsidRPr="006A4E59">
        <w:rPr>
          <w:rFonts w:ascii="Arial" w:hAnsi="Arial" w:cs="Arial"/>
          <w:b/>
          <w:sz w:val="22"/>
        </w:rPr>
        <w:t xml:space="preserve">§ </w:t>
      </w:r>
      <w:r w:rsidR="00A5066B">
        <w:rPr>
          <w:rFonts w:ascii="Arial" w:hAnsi="Arial" w:cs="Arial"/>
          <w:b/>
          <w:sz w:val="22"/>
        </w:rPr>
        <w:t>4</w:t>
      </w:r>
      <w:r w:rsidR="00554B4B">
        <w:rPr>
          <w:rFonts w:ascii="Arial" w:hAnsi="Arial" w:cs="Arial"/>
          <w:b/>
          <w:sz w:val="22"/>
        </w:rPr>
        <w:t>8</w:t>
      </w:r>
      <w:r w:rsidRPr="006A4E59">
        <w:rPr>
          <w:rFonts w:ascii="Arial" w:hAnsi="Arial" w:cs="Arial"/>
          <w:b/>
          <w:sz w:val="22"/>
        </w:rPr>
        <w:t xml:space="preserve">  Inkrafttreten</w:t>
      </w:r>
    </w:p>
    <w:p w14:paraId="7C9E86E9" w14:textId="77777777" w:rsidR="00B04718" w:rsidRDefault="00B04718">
      <w:pPr>
        <w:tabs>
          <w:tab w:val="left" w:pos="567"/>
        </w:tabs>
        <w:rPr>
          <w:rFonts w:ascii="Arial" w:hAnsi="Arial" w:cs="Arial"/>
          <w:sz w:val="22"/>
        </w:rPr>
      </w:pPr>
    </w:p>
    <w:p w14:paraId="68AAA2CF" w14:textId="77777777" w:rsidR="00B04718" w:rsidRDefault="006A4E59">
      <w:pPr>
        <w:tabs>
          <w:tab w:val="left" w:pos="567"/>
        </w:tabs>
        <w:rPr>
          <w:rFonts w:ascii="Arial" w:hAnsi="Arial" w:cs="Arial"/>
          <w:sz w:val="22"/>
        </w:rPr>
      </w:pPr>
      <w:r>
        <w:rPr>
          <w:rFonts w:ascii="Arial" w:hAnsi="Arial" w:cs="Arial"/>
          <w:sz w:val="22"/>
        </w:rPr>
        <w:t xml:space="preserve">Diese Satzung tritt am </w:t>
      </w:r>
      <w:r w:rsidRPr="006A4E59">
        <w:rPr>
          <w:rFonts w:ascii="Arial" w:hAnsi="Arial" w:cs="Arial"/>
          <w:sz w:val="22"/>
          <w:highlight w:val="yellow"/>
        </w:rPr>
        <w:t>…</w:t>
      </w:r>
      <w:r>
        <w:rPr>
          <w:rFonts w:ascii="Arial" w:hAnsi="Arial" w:cs="Arial"/>
          <w:sz w:val="22"/>
        </w:rPr>
        <w:t xml:space="preserve"> in Kraft.</w:t>
      </w:r>
    </w:p>
    <w:p w14:paraId="7534DD4D" w14:textId="77777777" w:rsidR="00B04718" w:rsidRDefault="00B04718">
      <w:pPr>
        <w:tabs>
          <w:tab w:val="left" w:pos="567"/>
        </w:tabs>
        <w:rPr>
          <w:rFonts w:ascii="Arial" w:hAnsi="Arial" w:cs="Arial"/>
          <w:sz w:val="22"/>
        </w:rPr>
      </w:pPr>
    </w:p>
    <w:p w14:paraId="081AC7B7" w14:textId="77777777" w:rsidR="00B04718" w:rsidRDefault="00B04718">
      <w:pPr>
        <w:tabs>
          <w:tab w:val="left" w:pos="567"/>
        </w:tabs>
        <w:rPr>
          <w:rFonts w:ascii="Arial" w:hAnsi="Arial" w:cs="Arial"/>
          <w:sz w:val="22"/>
        </w:rPr>
      </w:pPr>
    </w:p>
    <w:p w14:paraId="066C6AF6" w14:textId="77777777" w:rsidR="00B04718" w:rsidRDefault="00B04718">
      <w:pPr>
        <w:tabs>
          <w:tab w:val="left" w:pos="567"/>
        </w:tabs>
        <w:rPr>
          <w:rFonts w:ascii="Arial" w:hAnsi="Arial" w:cs="Arial"/>
          <w:sz w:val="22"/>
        </w:rPr>
      </w:pPr>
    </w:p>
    <w:p w14:paraId="08500AAE" w14:textId="77777777" w:rsidR="00B04718" w:rsidRDefault="00B04718">
      <w:pPr>
        <w:tabs>
          <w:tab w:val="left" w:pos="567"/>
        </w:tabs>
        <w:rPr>
          <w:rFonts w:ascii="Arial" w:hAnsi="Arial" w:cs="Arial"/>
          <w:sz w:val="22"/>
        </w:rPr>
      </w:pPr>
    </w:p>
    <w:p w14:paraId="01B6683E" w14:textId="77777777" w:rsidR="00B04718" w:rsidRDefault="00B04718">
      <w:pPr>
        <w:tabs>
          <w:tab w:val="left" w:pos="567"/>
        </w:tabs>
        <w:rPr>
          <w:rFonts w:ascii="Arial" w:hAnsi="Arial" w:cs="Arial"/>
          <w:sz w:val="22"/>
        </w:rPr>
      </w:pPr>
      <w:r>
        <w:rPr>
          <w:rFonts w:ascii="Arial" w:hAnsi="Arial" w:cs="Arial"/>
          <w:sz w:val="22"/>
        </w:rPr>
        <w:t>.........................................................., den ...............................................................................</w:t>
      </w:r>
    </w:p>
    <w:p w14:paraId="4DC9BA63" w14:textId="77777777" w:rsidR="00B04718" w:rsidRPr="00EE6E26" w:rsidRDefault="00B04718" w:rsidP="00B70AE7">
      <w:pPr>
        <w:tabs>
          <w:tab w:val="left" w:pos="4111"/>
        </w:tabs>
        <w:rPr>
          <w:rFonts w:ascii="Arial" w:hAnsi="Arial" w:cs="Arial"/>
          <w:sz w:val="22"/>
          <w:szCs w:val="22"/>
        </w:rPr>
      </w:pPr>
      <w:r w:rsidRPr="00EE6E26">
        <w:rPr>
          <w:rFonts w:ascii="Arial" w:hAnsi="Arial" w:cs="Arial"/>
          <w:sz w:val="22"/>
          <w:szCs w:val="22"/>
        </w:rPr>
        <w:t>Ort</w:t>
      </w:r>
      <w:r w:rsidR="00B70AE7" w:rsidRPr="00EE6E26">
        <w:rPr>
          <w:rFonts w:ascii="Arial" w:hAnsi="Arial" w:cs="Arial"/>
          <w:sz w:val="22"/>
          <w:szCs w:val="22"/>
        </w:rPr>
        <w:tab/>
        <w:t>Datum</w:t>
      </w:r>
    </w:p>
    <w:p w14:paraId="4F0033B8" w14:textId="77777777" w:rsidR="00B04718" w:rsidRDefault="00B04718">
      <w:pPr>
        <w:tabs>
          <w:tab w:val="left" w:pos="567"/>
        </w:tabs>
        <w:rPr>
          <w:rFonts w:ascii="Arial" w:hAnsi="Arial" w:cs="Arial"/>
          <w:sz w:val="22"/>
        </w:rPr>
      </w:pPr>
    </w:p>
    <w:p w14:paraId="55CCFCD3" w14:textId="77777777" w:rsidR="00B04718" w:rsidRDefault="00B04718">
      <w:pPr>
        <w:tabs>
          <w:tab w:val="left" w:pos="567"/>
        </w:tabs>
        <w:rPr>
          <w:rFonts w:ascii="Arial" w:hAnsi="Arial" w:cs="Arial"/>
          <w:sz w:val="22"/>
        </w:rPr>
      </w:pPr>
    </w:p>
    <w:p w14:paraId="340C0278" w14:textId="77777777" w:rsidR="00B04718" w:rsidRDefault="00B04718">
      <w:pPr>
        <w:tabs>
          <w:tab w:val="left" w:pos="567"/>
        </w:tabs>
        <w:rPr>
          <w:rFonts w:ascii="Arial" w:hAnsi="Arial" w:cs="Arial"/>
          <w:sz w:val="22"/>
        </w:rPr>
      </w:pPr>
    </w:p>
    <w:p w14:paraId="4BC78AF0" w14:textId="77777777" w:rsidR="00B04718" w:rsidRDefault="00B04718">
      <w:pPr>
        <w:tabs>
          <w:tab w:val="left" w:pos="567"/>
        </w:tabs>
        <w:rPr>
          <w:rFonts w:ascii="Arial" w:hAnsi="Arial" w:cs="Arial"/>
          <w:sz w:val="22"/>
        </w:rPr>
      </w:pPr>
    </w:p>
    <w:p w14:paraId="4129EEC2" w14:textId="77777777" w:rsidR="00B04718" w:rsidRDefault="00B04718">
      <w:pPr>
        <w:tabs>
          <w:tab w:val="left" w:pos="567"/>
        </w:tabs>
        <w:rPr>
          <w:rFonts w:ascii="Arial" w:hAnsi="Arial" w:cs="Arial"/>
          <w:sz w:val="22"/>
        </w:rPr>
      </w:pPr>
    </w:p>
    <w:p w14:paraId="00B94C97" w14:textId="77777777" w:rsidR="00B04718" w:rsidRDefault="00B04718">
      <w:pPr>
        <w:pStyle w:val="Textkrper"/>
        <w:tabs>
          <w:tab w:val="left" w:pos="567"/>
          <w:tab w:val="left" w:pos="4860"/>
        </w:tabs>
      </w:pPr>
      <w:r>
        <w:t>...........................................................</w:t>
      </w:r>
      <w:r>
        <w:tab/>
        <w:t>...................................................................</w:t>
      </w:r>
    </w:p>
    <w:p w14:paraId="48A3972E" w14:textId="5FD1AF11" w:rsidR="00B04718" w:rsidRDefault="00B04718" w:rsidP="005B2F64">
      <w:pPr>
        <w:pStyle w:val="Textkrper"/>
        <w:tabs>
          <w:tab w:val="left" w:pos="4860"/>
        </w:tabs>
      </w:pPr>
      <w:r>
        <w:t>Obermeister</w:t>
      </w:r>
      <w:r>
        <w:tab/>
        <w:t>Geschäftsführer</w:t>
      </w:r>
    </w:p>
    <w:p w14:paraId="60D41CFD" w14:textId="77777777" w:rsidR="00B04718" w:rsidRDefault="00B04718" w:rsidP="00753D73">
      <w:pPr>
        <w:pStyle w:val="Textkrper"/>
        <w:tabs>
          <w:tab w:val="left" w:pos="1080"/>
          <w:tab w:val="left" w:pos="6120"/>
        </w:tabs>
        <w:rPr>
          <w:vertAlign w:val="superscript"/>
        </w:rPr>
      </w:pPr>
    </w:p>
    <w:sectPr w:rsidR="00B04718" w:rsidSect="00EC34EC">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13244" w14:textId="77777777" w:rsidR="00F90DBC" w:rsidRDefault="00F90DBC">
      <w:r>
        <w:separator/>
      </w:r>
    </w:p>
  </w:endnote>
  <w:endnote w:type="continuationSeparator" w:id="0">
    <w:p w14:paraId="30C6799E" w14:textId="77777777" w:rsidR="00F90DBC" w:rsidRDefault="00F90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68F392" w14:textId="77777777" w:rsidR="00F90DBC" w:rsidRDefault="00F90DBC">
      <w:r>
        <w:separator/>
      </w:r>
    </w:p>
  </w:footnote>
  <w:footnote w:type="continuationSeparator" w:id="0">
    <w:p w14:paraId="1D80A30D" w14:textId="77777777" w:rsidR="00F90DBC" w:rsidRDefault="00F90DBC">
      <w:r>
        <w:continuationSeparator/>
      </w:r>
    </w:p>
  </w:footnote>
  <w:footnote w:id="1">
    <w:p w14:paraId="7300D068" w14:textId="77777777" w:rsidR="0062798E" w:rsidRPr="00975349" w:rsidRDefault="0062798E">
      <w:pPr>
        <w:pStyle w:val="Funotentext"/>
        <w:rPr>
          <w:rFonts w:ascii="Arial" w:hAnsi="Arial" w:cs="Arial"/>
          <w:sz w:val="18"/>
          <w:szCs w:val="18"/>
        </w:rPr>
      </w:pPr>
      <w:r w:rsidRPr="00975349">
        <w:rPr>
          <w:rStyle w:val="Funotenzeichen"/>
          <w:rFonts w:ascii="Arial" w:hAnsi="Arial" w:cs="Arial"/>
          <w:sz w:val="18"/>
          <w:szCs w:val="18"/>
        </w:rPr>
        <w:footnoteRef/>
      </w:r>
      <w:r w:rsidRPr="00975349">
        <w:rPr>
          <w:rFonts w:ascii="Arial" w:hAnsi="Arial" w:cs="Arial"/>
          <w:sz w:val="18"/>
          <w:szCs w:val="18"/>
        </w:rPr>
        <w:t xml:space="preserve"> Siehe § 52 Abs. 2 HwO (Gesetz zur Ordnung des Handwerks in der Fassung vom 24. September 1998 (BGBl. I S. 3074))</w:t>
      </w:r>
    </w:p>
  </w:footnote>
  <w:footnote w:id="2">
    <w:p w14:paraId="014821CB" w14:textId="77777777" w:rsidR="0062798E" w:rsidRPr="00384350" w:rsidRDefault="0062798E">
      <w:pPr>
        <w:pStyle w:val="Funotentext"/>
        <w:rPr>
          <w:rFonts w:ascii="Arial" w:hAnsi="Arial" w:cs="Arial"/>
          <w:sz w:val="18"/>
          <w:szCs w:val="18"/>
        </w:rPr>
      </w:pPr>
      <w:r w:rsidRPr="00384350">
        <w:rPr>
          <w:rStyle w:val="Funotenzeichen"/>
          <w:rFonts w:ascii="Arial" w:hAnsi="Arial" w:cs="Arial"/>
          <w:sz w:val="18"/>
          <w:szCs w:val="18"/>
        </w:rPr>
        <w:footnoteRef/>
      </w:r>
      <w:r w:rsidRPr="00384350">
        <w:rPr>
          <w:rFonts w:ascii="Arial" w:hAnsi="Arial" w:cs="Arial"/>
          <w:sz w:val="18"/>
          <w:szCs w:val="18"/>
        </w:rPr>
        <w:t xml:space="preserve"> Es können nur Gewerbe, für die eine Ausbildungsordnung erlassen wurde, in das Fachgebiet aufgenommen werden (§ 52 Abs. 1 Satz 2 HwO)</w:t>
      </w:r>
    </w:p>
  </w:footnote>
  <w:footnote w:id="3">
    <w:p w14:paraId="47450D89" w14:textId="77777777" w:rsidR="0062798E" w:rsidRPr="002C6948" w:rsidRDefault="0062798E">
      <w:pPr>
        <w:pStyle w:val="Funotentext"/>
        <w:rPr>
          <w:rFonts w:ascii="Arial" w:hAnsi="Arial" w:cs="Arial"/>
          <w:sz w:val="18"/>
          <w:szCs w:val="18"/>
        </w:rPr>
      </w:pPr>
      <w:r w:rsidRPr="002C6948">
        <w:rPr>
          <w:rStyle w:val="Funotenzeichen"/>
          <w:rFonts w:ascii="Arial" w:hAnsi="Arial" w:cs="Arial"/>
          <w:sz w:val="18"/>
          <w:szCs w:val="18"/>
        </w:rPr>
        <w:footnoteRef/>
      </w:r>
      <w:r w:rsidRPr="002C6948">
        <w:rPr>
          <w:rFonts w:ascii="Arial" w:hAnsi="Arial" w:cs="Arial"/>
          <w:sz w:val="18"/>
          <w:szCs w:val="18"/>
        </w:rPr>
        <w:t xml:space="preserve"> Die Wirksamkeit der Stimmrechtsübertragung, insbesondere das Vorliegen eine</w:t>
      </w:r>
      <w:r>
        <w:rPr>
          <w:rFonts w:ascii="Arial" w:hAnsi="Arial" w:cs="Arial"/>
          <w:sz w:val="18"/>
          <w:szCs w:val="18"/>
        </w:rPr>
        <w:t>s</w:t>
      </w:r>
      <w:r w:rsidRPr="002C6948">
        <w:rPr>
          <w:rFonts w:ascii="Arial" w:hAnsi="Arial" w:cs="Arial"/>
          <w:sz w:val="18"/>
          <w:szCs w:val="18"/>
        </w:rPr>
        <w:t xml:space="preserve"> Ausnahmefalls, ist von der Innung zu überprüfen.</w:t>
      </w:r>
    </w:p>
  </w:footnote>
  <w:footnote w:id="4">
    <w:p w14:paraId="3F2521BA" w14:textId="77777777" w:rsidR="0062798E" w:rsidRPr="004078A8" w:rsidRDefault="0062798E">
      <w:pPr>
        <w:pStyle w:val="Funotentext"/>
        <w:rPr>
          <w:rFonts w:ascii="Arial" w:hAnsi="Arial" w:cs="Arial"/>
          <w:sz w:val="18"/>
          <w:szCs w:val="18"/>
        </w:rPr>
      </w:pPr>
      <w:r w:rsidRPr="004078A8">
        <w:rPr>
          <w:rStyle w:val="Funotenzeichen"/>
          <w:rFonts w:ascii="Arial" w:hAnsi="Arial" w:cs="Arial"/>
          <w:sz w:val="18"/>
          <w:szCs w:val="18"/>
        </w:rPr>
        <w:footnoteRef/>
      </w:r>
      <w:r w:rsidRPr="004078A8">
        <w:rPr>
          <w:rFonts w:ascii="Arial" w:hAnsi="Arial" w:cs="Arial"/>
          <w:sz w:val="18"/>
          <w:szCs w:val="18"/>
        </w:rPr>
        <w:t xml:space="preserve"> Die Vergabe von Darlehen ist eine Art der Vermögensanlage</w:t>
      </w:r>
    </w:p>
  </w:footnote>
  <w:footnote w:id="5">
    <w:p w14:paraId="0E8BC386" w14:textId="77777777" w:rsidR="0062798E" w:rsidRPr="0045443A" w:rsidRDefault="0062798E">
      <w:pPr>
        <w:pStyle w:val="Funotentext"/>
        <w:rPr>
          <w:rFonts w:ascii="Arial" w:hAnsi="Arial" w:cs="Arial"/>
          <w:sz w:val="18"/>
          <w:szCs w:val="18"/>
        </w:rPr>
      </w:pPr>
      <w:r w:rsidRPr="0045443A">
        <w:rPr>
          <w:rStyle w:val="Funotenzeichen"/>
          <w:rFonts w:ascii="Arial" w:hAnsi="Arial" w:cs="Arial"/>
          <w:sz w:val="18"/>
          <w:szCs w:val="18"/>
        </w:rPr>
        <w:footnoteRef/>
      </w:r>
      <w:r w:rsidRPr="0045443A">
        <w:rPr>
          <w:rFonts w:ascii="Arial" w:hAnsi="Arial" w:cs="Arial"/>
          <w:sz w:val="18"/>
          <w:szCs w:val="18"/>
        </w:rPr>
        <w:t xml:space="preserve"> Die einzelnen Tagesordnungspunkte müssen so genau bezeichnet sein, dass jedes Mitglied erkennen kann, was </w:t>
      </w:r>
      <w:r>
        <w:rPr>
          <w:rFonts w:ascii="Arial" w:hAnsi="Arial" w:cs="Arial"/>
          <w:sz w:val="18"/>
          <w:szCs w:val="18"/>
        </w:rPr>
        <w:t>be</w:t>
      </w:r>
      <w:r w:rsidRPr="0045443A">
        <w:rPr>
          <w:rFonts w:ascii="Arial" w:hAnsi="Arial" w:cs="Arial"/>
          <w:sz w:val="18"/>
          <w:szCs w:val="18"/>
        </w:rPr>
        <w:t>handelt</w:t>
      </w:r>
      <w:r>
        <w:rPr>
          <w:rFonts w:ascii="Arial" w:hAnsi="Arial" w:cs="Arial"/>
          <w:sz w:val="18"/>
          <w:szCs w:val="18"/>
        </w:rPr>
        <w:t xml:space="preserve"> werden soll</w:t>
      </w:r>
      <w:r w:rsidRPr="0045443A">
        <w:rPr>
          <w:rFonts w:ascii="Arial" w:hAnsi="Arial" w:cs="Arial"/>
          <w:sz w:val="18"/>
          <w:szCs w:val="18"/>
        </w:rPr>
        <w:t>.</w:t>
      </w:r>
    </w:p>
  </w:footnote>
  <w:footnote w:id="6">
    <w:p w14:paraId="22D8B530"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Kann gestrichen werden.</w:t>
      </w:r>
    </w:p>
  </w:footnote>
  <w:footnote w:id="7">
    <w:p w14:paraId="6EABAD2E"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Kann gestrichen werden.</w:t>
      </w:r>
    </w:p>
  </w:footnote>
  <w:footnote w:id="8">
    <w:p w14:paraId="4B1FA722"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Kann gestrichen werden.</w:t>
      </w:r>
    </w:p>
  </w:footnote>
  <w:footnote w:id="9">
    <w:p w14:paraId="185BB313"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Kann gestrichen werden.</w:t>
      </w:r>
    </w:p>
  </w:footnote>
  <w:footnote w:id="10">
    <w:p w14:paraId="10F18CB6"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Der Vorstand sollte aus mindestens drei Mitgliedern bestehen. Zum Kassenführer siehe § 39.</w:t>
      </w:r>
    </w:p>
  </w:footnote>
  <w:footnote w:id="11">
    <w:p w14:paraId="1DAFED6C"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Empfehlung: Amtszeiten des Vorstandes und der Ausschüsse identisch regeln.</w:t>
      </w:r>
    </w:p>
  </w:footnote>
  <w:footnote w:id="12">
    <w:p w14:paraId="013410C5" w14:textId="77777777" w:rsidR="0062798E" w:rsidRPr="0014485C" w:rsidRDefault="0062798E" w:rsidP="00D07B9B">
      <w:pPr>
        <w:autoSpaceDE w:val="0"/>
        <w:autoSpaceDN w:val="0"/>
        <w:adjustRightInd w:val="0"/>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Bei der Höhe der Aufwandsentschädigungen ist zu berücksichtigen, dass diese ab einer bestimmten Höhe</w:t>
      </w:r>
      <w:r>
        <w:rPr>
          <w:rFonts w:ascii="Arial" w:hAnsi="Arial" w:cs="Arial"/>
          <w:sz w:val="18"/>
          <w:szCs w:val="18"/>
        </w:rPr>
        <w:t xml:space="preserve"> </w:t>
      </w:r>
      <w:r w:rsidRPr="0014485C">
        <w:rPr>
          <w:rFonts w:ascii="Arial" w:hAnsi="Arial" w:cs="Arial"/>
          <w:sz w:val="18"/>
          <w:szCs w:val="18"/>
        </w:rPr>
        <w:t>steuer- und sozialversicherungspflichtig werden können.</w:t>
      </w:r>
    </w:p>
  </w:footnote>
  <w:footnote w:id="13">
    <w:p w14:paraId="45740273"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Empfehlung: Mindestens zwei weitere Mitglieder.</w:t>
      </w:r>
    </w:p>
  </w:footnote>
  <w:footnote w:id="14">
    <w:p w14:paraId="0E8EC80E" w14:textId="77777777" w:rsidR="0062798E" w:rsidRPr="0014485C" w:rsidRDefault="0062798E">
      <w:pPr>
        <w:pStyle w:val="Funotentext"/>
        <w:rPr>
          <w:rFonts w:ascii="Arial" w:hAnsi="Arial" w:cs="Arial"/>
          <w:sz w:val="18"/>
          <w:szCs w:val="18"/>
        </w:rPr>
      </w:pPr>
      <w:r w:rsidRPr="0014485C">
        <w:rPr>
          <w:rStyle w:val="Funotenzeichen"/>
          <w:rFonts w:ascii="Arial" w:hAnsi="Arial" w:cs="Arial"/>
          <w:sz w:val="18"/>
          <w:szCs w:val="18"/>
        </w:rPr>
        <w:footnoteRef/>
      </w:r>
      <w:r w:rsidRPr="0014485C">
        <w:rPr>
          <w:rFonts w:ascii="Arial" w:hAnsi="Arial" w:cs="Arial"/>
          <w:sz w:val="18"/>
          <w:szCs w:val="18"/>
        </w:rPr>
        <w:t xml:space="preserve"> Innungen können gemäß § 73 Abs. 4 HwO, Art. 26 Bayerisches Verwaltungszustellungs- und Vollstreckungsgesetz (BayVwZVG) selbst beitreiben.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636B8"/>
    <w:multiLevelType w:val="hybridMultilevel"/>
    <w:tmpl w:val="C4046CC2"/>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15:restartNumberingAfterBreak="0">
    <w:nsid w:val="02C45914"/>
    <w:multiLevelType w:val="hybridMultilevel"/>
    <w:tmpl w:val="1A300E7E"/>
    <w:lvl w:ilvl="0" w:tplc="0407000F">
      <w:start w:val="1"/>
      <w:numFmt w:val="decimal"/>
      <w:lvlText w:val="%1."/>
      <w:lvlJc w:val="left"/>
      <w:pPr>
        <w:ind w:left="1287" w:hanging="360"/>
      </w:pPr>
    </w:lvl>
    <w:lvl w:ilvl="1" w:tplc="04070019">
      <w:start w:val="1"/>
      <w:numFmt w:val="lowerLetter"/>
      <w:lvlText w:val="%2."/>
      <w:lvlJc w:val="left"/>
      <w:pPr>
        <w:ind w:left="2007" w:hanging="360"/>
      </w:pPr>
    </w:lvl>
    <w:lvl w:ilvl="2" w:tplc="0407001B" w:tentative="1">
      <w:start w:val="1"/>
      <w:numFmt w:val="lowerRoman"/>
      <w:lvlText w:val="%3."/>
      <w:lvlJc w:val="right"/>
      <w:pPr>
        <w:ind w:left="2727" w:hanging="180"/>
      </w:pPr>
    </w:lvl>
    <w:lvl w:ilvl="3" w:tplc="0407000F" w:tentative="1">
      <w:start w:val="1"/>
      <w:numFmt w:val="decimal"/>
      <w:lvlText w:val="%4."/>
      <w:lvlJc w:val="left"/>
      <w:pPr>
        <w:ind w:left="3447" w:hanging="360"/>
      </w:pPr>
    </w:lvl>
    <w:lvl w:ilvl="4" w:tplc="04070019" w:tentative="1">
      <w:start w:val="1"/>
      <w:numFmt w:val="lowerLetter"/>
      <w:lvlText w:val="%5."/>
      <w:lvlJc w:val="left"/>
      <w:pPr>
        <w:ind w:left="4167" w:hanging="360"/>
      </w:pPr>
    </w:lvl>
    <w:lvl w:ilvl="5" w:tplc="0407001B" w:tentative="1">
      <w:start w:val="1"/>
      <w:numFmt w:val="lowerRoman"/>
      <w:lvlText w:val="%6."/>
      <w:lvlJc w:val="right"/>
      <w:pPr>
        <w:ind w:left="4887" w:hanging="180"/>
      </w:pPr>
    </w:lvl>
    <w:lvl w:ilvl="6" w:tplc="0407000F" w:tentative="1">
      <w:start w:val="1"/>
      <w:numFmt w:val="decimal"/>
      <w:lvlText w:val="%7."/>
      <w:lvlJc w:val="left"/>
      <w:pPr>
        <w:ind w:left="5607" w:hanging="360"/>
      </w:pPr>
    </w:lvl>
    <w:lvl w:ilvl="7" w:tplc="04070019" w:tentative="1">
      <w:start w:val="1"/>
      <w:numFmt w:val="lowerLetter"/>
      <w:lvlText w:val="%8."/>
      <w:lvlJc w:val="left"/>
      <w:pPr>
        <w:ind w:left="6327" w:hanging="360"/>
      </w:pPr>
    </w:lvl>
    <w:lvl w:ilvl="8" w:tplc="0407001B" w:tentative="1">
      <w:start w:val="1"/>
      <w:numFmt w:val="lowerRoman"/>
      <w:lvlText w:val="%9."/>
      <w:lvlJc w:val="right"/>
      <w:pPr>
        <w:ind w:left="7047" w:hanging="180"/>
      </w:pPr>
    </w:lvl>
  </w:abstractNum>
  <w:abstractNum w:abstractNumId="2" w15:restartNumberingAfterBreak="0">
    <w:nsid w:val="0F3F1343"/>
    <w:multiLevelType w:val="hybridMultilevel"/>
    <w:tmpl w:val="82F097DE"/>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6196B35"/>
    <w:multiLevelType w:val="hybridMultilevel"/>
    <w:tmpl w:val="7C5A282C"/>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4" w15:restartNumberingAfterBreak="0">
    <w:nsid w:val="16F60821"/>
    <w:multiLevelType w:val="hybridMultilevel"/>
    <w:tmpl w:val="23A6F018"/>
    <w:lvl w:ilvl="0" w:tplc="E3F0EBA8">
      <w:start w:val="1"/>
      <w:numFmt w:val="decimal"/>
      <w:lvlText w:val="(%1)"/>
      <w:lvlJc w:val="left"/>
      <w:pPr>
        <w:ind w:left="900" w:hanging="54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7E56294"/>
    <w:multiLevelType w:val="hybridMultilevel"/>
    <w:tmpl w:val="A54CF4C0"/>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0633A0C"/>
    <w:multiLevelType w:val="hybridMultilevel"/>
    <w:tmpl w:val="4ADAE140"/>
    <w:lvl w:ilvl="0" w:tplc="0F34BFF2">
      <w:start w:val="1"/>
      <w:numFmt w:val="decimal"/>
      <w:lvlText w:val="%1."/>
      <w:lvlJc w:val="left"/>
      <w:pPr>
        <w:ind w:left="1260" w:hanging="360"/>
      </w:pPr>
      <w:rPr>
        <w:rFonts w:hint="default"/>
      </w:rPr>
    </w:lvl>
    <w:lvl w:ilvl="1" w:tplc="04070019" w:tentative="1">
      <w:start w:val="1"/>
      <w:numFmt w:val="lowerLetter"/>
      <w:lvlText w:val="%2."/>
      <w:lvlJc w:val="left"/>
      <w:pPr>
        <w:ind w:left="1980" w:hanging="360"/>
      </w:pPr>
    </w:lvl>
    <w:lvl w:ilvl="2" w:tplc="0407001B" w:tentative="1">
      <w:start w:val="1"/>
      <w:numFmt w:val="lowerRoman"/>
      <w:lvlText w:val="%3."/>
      <w:lvlJc w:val="right"/>
      <w:pPr>
        <w:ind w:left="2700" w:hanging="180"/>
      </w:pPr>
    </w:lvl>
    <w:lvl w:ilvl="3" w:tplc="0407000F" w:tentative="1">
      <w:start w:val="1"/>
      <w:numFmt w:val="decimal"/>
      <w:lvlText w:val="%4."/>
      <w:lvlJc w:val="left"/>
      <w:pPr>
        <w:ind w:left="3420" w:hanging="360"/>
      </w:pPr>
    </w:lvl>
    <w:lvl w:ilvl="4" w:tplc="04070019" w:tentative="1">
      <w:start w:val="1"/>
      <w:numFmt w:val="lowerLetter"/>
      <w:lvlText w:val="%5."/>
      <w:lvlJc w:val="left"/>
      <w:pPr>
        <w:ind w:left="4140" w:hanging="360"/>
      </w:pPr>
    </w:lvl>
    <w:lvl w:ilvl="5" w:tplc="0407001B" w:tentative="1">
      <w:start w:val="1"/>
      <w:numFmt w:val="lowerRoman"/>
      <w:lvlText w:val="%6."/>
      <w:lvlJc w:val="right"/>
      <w:pPr>
        <w:ind w:left="4860" w:hanging="180"/>
      </w:pPr>
    </w:lvl>
    <w:lvl w:ilvl="6" w:tplc="0407000F" w:tentative="1">
      <w:start w:val="1"/>
      <w:numFmt w:val="decimal"/>
      <w:lvlText w:val="%7."/>
      <w:lvlJc w:val="left"/>
      <w:pPr>
        <w:ind w:left="5580" w:hanging="360"/>
      </w:pPr>
    </w:lvl>
    <w:lvl w:ilvl="7" w:tplc="04070019" w:tentative="1">
      <w:start w:val="1"/>
      <w:numFmt w:val="lowerLetter"/>
      <w:lvlText w:val="%8."/>
      <w:lvlJc w:val="left"/>
      <w:pPr>
        <w:ind w:left="6300" w:hanging="360"/>
      </w:pPr>
    </w:lvl>
    <w:lvl w:ilvl="8" w:tplc="0407001B" w:tentative="1">
      <w:start w:val="1"/>
      <w:numFmt w:val="lowerRoman"/>
      <w:lvlText w:val="%9."/>
      <w:lvlJc w:val="right"/>
      <w:pPr>
        <w:ind w:left="7020" w:hanging="180"/>
      </w:pPr>
    </w:lvl>
  </w:abstractNum>
  <w:abstractNum w:abstractNumId="7" w15:restartNumberingAfterBreak="0">
    <w:nsid w:val="22042043"/>
    <w:multiLevelType w:val="hybridMultilevel"/>
    <w:tmpl w:val="675832CA"/>
    <w:lvl w:ilvl="0" w:tplc="E3F0EBA8">
      <w:start w:val="1"/>
      <w:numFmt w:val="decimal"/>
      <w:lvlText w:val="(%1)"/>
      <w:lvlJc w:val="left"/>
      <w:pPr>
        <w:ind w:left="720" w:hanging="360"/>
      </w:pPr>
      <w:rPr>
        <w:rFonts w:hint="default"/>
      </w:rPr>
    </w:lvl>
    <w:lvl w:ilvl="1" w:tplc="C1B61DD0">
      <w:start w:val="1"/>
      <w:numFmt w:val="decimal"/>
      <w:lvlText w:val="%2."/>
      <w:lvlJc w:val="left"/>
      <w:pPr>
        <w:ind w:left="1500" w:hanging="42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23D902F9"/>
    <w:multiLevelType w:val="hybridMultilevel"/>
    <w:tmpl w:val="745E967C"/>
    <w:lvl w:ilvl="0" w:tplc="EFA2A930">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6193A74"/>
    <w:multiLevelType w:val="hybridMultilevel"/>
    <w:tmpl w:val="70E20E26"/>
    <w:lvl w:ilvl="0" w:tplc="DA6051C6">
      <w:start w:val="9"/>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0" w15:restartNumberingAfterBreak="0">
    <w:nsid w:val="276178A5"/>
    <w:multiLevelType w:val="hybridMultilevel"/>
    <w:tmpl w:val="6A883FC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34474641"/>
    <w:multiLevelType w:val="hybridMultilevel"/>
    <w:tmpl w:val="39527DC6"/>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AE472DC"/>
    <w:multiLevelType w:val="hybridMultilevel"/>
    <w:tmpl w:val="42180F0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3" w15:restartNumberingAfterBreak="0">
    <w:nsid w:val="436821FA"/>
    <w:multiLevelType w:val="hybridMultilevel"/>
    <w:tmpl w:val="4C863B12"/>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4" w15:restartNumberingAfterBreak="0">
    <w:nsid w:val="481C1008"/>
    <w:multiLevelType w:val="hybridMultilevel"/>
    <w:tmpl w:val="FD1486F0"/>
    <w:lvl w:ilvl="0" w:tplc="A3269A88">
      <w:start w:val="1"/>
      <w:numFmt w:val="decimal"/>
      <w:lvlText w:val="%1."/>
      <w:lvlJc w:val="left"/>
      <w:pPr>
        <w:ind w:left="1260" w:hanging="360"/>
      </w:pPr>
      <w:rPr>
        <w:rFonts w:hint="default"/>
      </w:rPr>
    </w:lvl>
    <w:lvl w:ilvl="1" w:tplc="04070019" w:tentative="1">
      <w:start w:val="1"/>
      <w:numFmt w:val="lowerLetter"/>
      <w:lvlText w:val="%2."/>
      <w:lvlJc w:val="left"/>
      <w:pPr>
        <w:ind w:left="1980" w:hanging="360"/>
      </w:pPr>
    </w:lvl>
    <w:lvl w:ilvl="2" w:tplc="0407001B" w:tentative="1">
      <w:start w:val="1"/>
      <w:numFmt w:val="lowerRoman"/>
      <w:lvlText w:val="%3."/>
      <w:lvlJc w:val="right"/>
      <w:pPr>
        <w:ind w:left="2700" w:hanging="180"/>
      </w:pPr>
    </w:lvl>
    <w:lvl w:ilvl="3" w:tplc="0407000F" w:tentative="1">
      <w:start w:val="1"/>
      <w:numFmt w:val="decimal"/>
      <w:lvlText w:val="%4."/>
      <w:lvlJc w:val="left"/>
      <w:pPr>
        <w:ind w:left="3420" w:hanging="360"/>
      </w:pPr>
    </w:lvl>
    <w:lvl w:ilvl="4" w:tplc="04070019" w:tentative="1">
      <w:start w:val="1"/>
      <w:numFmt w:val="lowerLetter"/>
      <w:lvlText w:val="%5."/>
      <w:lvlJc w:val="left"/>
      <w:pPr>
        <w:ind w:left="4140" w:hanging="360"/>
      </w:pPr>
    </w:lvl>
    <w:lvl w:ilvl="5" w:tplc="0407001B" w:tentative="1">
      <w:start w:val="1"/>
      <w:numFmt w:val="lowerRoman"/>
      <w:lvlText w:val="%6."/>
      <w:lvlJc w:val="right"/>
      <w:pPr>
        <w:ind w:left="4860" w:hanging="180"/>
      </w:pPr>
    </w:lvl>
    <w:lvl w:ilvl="6" w:tplc="0407000F" w:tentative="1">
      <w:start w:val="1"/>
      <w:numFmt w:val="decimal"/>
      <w:lvlText w:val="%7."/>
      <w:lvlJc w:val="left"/>
      <w:pPr>
        <w:ind w:left="5580" w:hanging="360"/>
      </w:pPr>
    </w:lvl>
    <w:lvl w:ilvl="7" w:tplc="04070019" w:tentative="1">
      <w:start w:val="1"/>
      <w:numFmt w:val="lowerLetter"/>
      <w:lvlText w:val="%8."/>
      <w:lvlJc w:val="left"/>
      <w:pPr>
        <w:ind w:left="6300" w:hanging="360"/>
      </w:pPr>
    </w:lvl>
    <w:lvl w:ilvl="8" w:tplc="0407001B" w:tentative="1">
      <w:start w:val="1"/>
      <w:numFmt w:val="lowerRoman"/>
      <w:lvlText w:val="%9."/>
      <w:lvlJc w:val="right"/>
      <w:pPr>
        <w:ind w:left="7020" w:hanging="180"/>
      </w:pPr>
    </w:lvl>
  </w:abstractNum>
  <w:abstractNum w:abstractNumId="15" w15:restartNumberingAfterBreak="0">
    <w:nsid w:val="4B7348AD"/>
    <w:multiLevelType w:val="hybridMultilevel"/>
    <w:tmpl w:val="E714B1DA"/>
    <w:lvl w:ilvl="0" w:tplc="4F40BA70">
      <w:start w:val="1"/>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6" w15:restartNumberingAfterBreak="0">
    <w:nsid w:val="560718C4"/>
    <w:multiLevelType w:val="hybridMultilevel"/>
    <w:tmpl w:val="760AF7D4"/>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7" w15:restartNumberingAfterBreak="0">
    <w:nsid w:val="58D82B32"/>
    <w:multiLevelType w:val="hybridMultilevel"/>
    <w:tmpl w:val="FDA42F76"/>
    <w:lvl w:ilvl="0" w:tplc="71343F8A">
      <w:start w:val="1"/>
      <w:numFmt w:val="decimal"/>
      <w:lvlText w:val="%1."/>
      <w:lvlJc w:val="left"/>
      <w:pPr>
        <w:ind w:left="1260" w:hanging="360"/>
      </w:pPr>
      <w:rPr>
        <w:rFonts w:hint="default"/>
      </w:rPr>
    </w:lvl>
    <w:lvl w:ilvl="1" w:tplc="04070019" w:tentative="1">
      <w:start w:val="1"/>
      <w:numFmt w:val="lowerLetter"/>
      <w:lvlText w:val="%2."/>
      <w:lvlJc w:val="left"/>
      <w:pPr>
        <w:ind w:left="1980" w:hanging="360"/>
      </w:pPr>
    </w:lvl>
    <w:lvl w:ilvl="2" w:tplc="0407001B" w:tentative="1">
      <w:start w:val="1"/>
      <w:numFmt w:val="lowerRoman"/>
      <w:lvlText w:val="%3."/>
      <w:lvlJc w:val="right"/>
      <w:pPr>
        <w:ind w:left="2700" w:hanging="180"/>
      </w:pPr>
    </w:lvl>
    <w:lvl w:ilvl="3" w:tplc="0407000F" w:tentative="1">
      <w:start w:val="1"/>
      <w:numFmt w:val="decimal"/>
      <w:lvlText w:val="%4."/>
      <w:lvlJc w:val="left"/>
      <w:pPr>
        <w:ind w:left="3420" w:hanging="360"/>
      </w:pPr>
    </w:lvl>
    <w:lvl w:ilvl="4" w:tplc="04070019" w:tentative="1">
      <w:start w:val="1"/>
      <w:numFmt w:val="lowerLetter"/>
      <w:lvlText w:val="%5."/>
      <w:lvlJc w:val="left"/>
      <w:pPr>
        <w:ind w:left="4140" w:hanging="360"/>
      </w:pPr>
    </w:lvl>
    <w:lvl w:ilvl="5" w:tplc="0407001B" w:tentative="1">
      <w:start w:val="1"/>
      <w:numFmt w:val="lowerRoman"/>
      <w:lvlText w:val="%6."/>
      <w:lvlJc w:val="right"/>
      <w:pPr>
        <w:ind w:left="4860" w:hanging="180"/>
      </w:pPr>
    </w:lvl>
    <w:lvl w:ilvl="6" w:tplc="0407000F" w:tentative="1">
      <w:start w:val="1"/>
      <w:numFmt w:val="decimal"/>
      <w:lvlText w:val="%7."/>
      <w:lvlJc w:val="left"/>
      <w:pPr>
        <w:ind w:left="5580" w:hanging="360"/>
      </w:pPr>
    </w:lvl>
    <w:lvl w:ilvl="7" w:tplc="04070019" w:tentative="1">
      <w:start w:val="1"/>
      <w:numFmt w:val="lowerLetter"/>
      <w:lvlText w:val="%8."/>
      <w:lvlJc w:val="left"/>
      <w:pPr>
        <w:ind w:left="6300" w:hanging="360"/>
      </w:pPr>
    </w:lvl>
    <w:lvl w:ilvl="8" w:tplc="0407001B" w:tentative="1">
      <w:start w:val="1"/>
      <w:numFmt w:val="lowerRoman"/>
      <w:lvlText w:val="%9."/>
      <w:lvlJc w:val="right"/>
      <w:pPr>
        <w:ind w:left="7020" w:hanging="180"/>
      </w:pPr>
    </w:lvl>
  </w:abstractNum>
  <w:abstractNum w:abstractNumId="18" w15:restartNumberingAfterBreak="0">
    <w:nsid w:val="5BB85EB9"/>
    <w:multiLevelType w:val="hybridMultilevel"/>
    <w:tmpl w:val="5B3ED476"/>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9" w15:restartNumberingAfterBreak="0">
    <w:nsid w:val="5C3076B7"/>
    <w:multiLevelType w:val="hybridMultilevel"/>
    <w:tmpl w:val="9BEC20FA"/>
    <w:lvl w:ilvl="0" w:tplc="0407000F">
      <w:start w:val="1"/>
      <w:numFmt w:val="decimal"/>
      <w:lvlText w:val="%1."/>
      <w:lvlJc w:val="left"/>
      <w:pPr>
        <w:ind w:left="1287" w:hanging="360"/>
      </w:pPr>
    </w:lvl>
    <w:lvl w:ilvl="1" w:tplc="0407000F">
      <w:start w:val="1"/>
      <w:numFmt w:val="decimal"/>
      <w:lvlText w:val="%2."/>
      <w:lvlJc w:val="left"/>
      <w:pPr>
        <w:ind w:left="2007" w:hanging="360"/>
      </w:pPr>
    </w:lvl>
    <w:lvl w:ilvl="2" w:tplc="91E45A3A">
      <w:start w:val="1"/>
      <w:numFmt w:val="decimal"/>
      <w:lvlText w:val="(%3)"/>
      <w:lvlJc w:val="left"/>
      <w:pPr>
        <w:ind w:left="2907" w:hanging="360"/>
      </w:pPr>
      <w:rPr>
        <w:rFonts w:hint="default"/>
      </w:rPr>
    </w:lvl>
    <w:lvl w:ilvl="3" w:tplc="0407000F" w:tentative="1">
      <w:start w:val="1"/>
      <w:numFmt w:val="decimal"/>
      <w:lvlText w:val="%4."/>
      <w:lvlJc w:val="left"/>
      <w:pPr>
        <w:ind w:left="3447" w:hanging="360"/>
      </w:pPr>
    </w:lvl>
    <w:lvl w:ilvl="4" w:tplc="04070019" w:tentative="1">
      <w:start w:val="1"/>
      <w:numFmt w:val="lowerLetter"/>
      <w:lvlText w:val="%5."/>
      <w:lvlJc w:val="left"/>
      <w:pPr>
        <w:ind w:left="4167" w:hanging="360"/>
      </w:pPr>
    </w:lvl>
    <w:lvl w:ilvl="5" w:tplc="0407001B" w:tentative="1">
      <w:start w:val="1"/>
      <w:numFmt w:val="lowerRoman"/>
      <w:lvlText w:val="%6."/>
      <w:lvlJc w:val="right"/>
      <w:pPr>
        <w:ind w:left="4887" w:hanging="180"/>
      </w:pPr>
    </w:lvl>
    <w:lvl w:ilvl="6" w:tplc="0407000F" w:tentative="1">
      <w:start w:val="1"/>
      <w:numFmt w:val="decimal"/>
      <w:lvlText w:val="%7."/>
      <w:lvlJc w:val="left"/>
      <w:pPr>
        <w:ind w:left="5607" w:hanging="360"/>
      </w:pPr>
    </w:lvl>
    <w:lvl w:ilvl="7" w:tplc="04070019" w:tentative="1">
      <w:start w:val="1"/>
      <w:numFmt w:val="lowerLetter"/>
      <w:lvlText w:val="%8."/>
      <w:lvlJc w:val="left"/>
      <w:pPr>
        <w:ind w:left="6327" w:hanging="360"/>
      </w:pPr>
    </w:lvl>
    <w:lvl w:ilvl="8" w:tplc="0407001B" w:tentative="1">
      <w:start w:val="1"/>
      <w:numFmt w:val="lowerRoman"/>
      <w:lvlText w:val="%9."/>
      <w:lvlJc w:val="right"/>
      <w:pPr>
        <w:ind w:left="7047" w:hanging="180"/>
      </w:pPr>
    </w:lvl>
  </w:abstractNum>
  <w:abstractNum w:abstractNumId="20" w15:restartNumberingAfterBreak="0">
    <w:nsid w:val="5C324625"/>
    <w:multiLevelType w:val="hybridMultilevel"/>
    <w:tmpl w:val="8020D100"/>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1" w15:restartNumberingAfterBreak="0">
    <w:nsid w:val="6C0971AA"/>
    <w:multiLevelType w:val="hybridMultilevel"/>
    <w:tmpl w:val="C1E2A04E"/>
    <w:lvl w:ilvl="0" w:tplc="38709168">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6C8D27B1"/>
    <w:multiLevelType w:val="hybridMultilevel"/>
    <w:tmpl w:val="E722BF0E"/>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3" w15:restartNumberingAfterBreak="0">
    <w:nsid w:val="7E251DF9"/>
    <w:multiLevelType w:val="hybridMultilevel"/>
    <w:tmpl w:val="FC7496CA"/>
    <w:lvl w:ilvl="0" w:tplc="0407000F">
      <w:start w:val="1"/>
      <w:numFmt w:val="decimal"/>
      <w:lvlText w:val="%1."/>
      <w:lvlJc w:val="left"/>
      <w:pPr>
        <w:ind w:left="1260" w:hanging="360"/>
      </w:pPr>
    </w:lvl>
    <w:lvl w:ilvl="1" w:tplc="04070019" w:tentative="1">
      <w:start w:val="1"/>
      <w:numFmt w:val="lowerLetter"/>
      <w:lvlText w:val="%2."/>
      <w:lvlJc w:val="left"/>
      <w:pPr>
        <w:ind w:left="1980" w:hanging="360"/>
      </w:pPr>
    </w:lvl>
    <w:lvl w:ilvl="2" w:tplc="0407001B" w:tentative="1">
      <w:start w:val="1"/>
      <w:numFmt w:val="lowerRoman"/>
      <w:lvlText w:val="%3."/>
      <w:lvlJc w:val="right"/>
      <w:pPr>
        <w:ind w:left="2700" w:hanging="180"/>
      </w:pPr>
    </w:lvl>
    <w:lvl w:ilvl="3" w:tplc="0407000F" w:tentative="1">
      <w:start w:val="1"/>
      <w:numFmt w:val="decimal"/>
      <w:lvlText w:val="%4."/>
      <w:lvlJc w:val="left"/>
      <w:pPr>
        <w:ind w:left="3420" w:hanging="360"/>
      </w:pPr>
    </w:lvl>
    <w:lvl w:ilvl="4" w:tplc="04070019" w:tentative="1">
      <w:start w:val="1"/>
      <w:numFmt w:val="lowerLetter"/>
      <w:lvlText w:val="%5."/>
      <w:lvlJc w:val="left"/>
      <w:pPr>
        <w:ind w:left="4140" w:hanging="360"/>
      </w:pPr>
    </w:lvl>
    <w:lvl w:ilvl="5" w:tplc="0407001B" w:tentative="1">
      <w:start w:val="1"/>
      <w:numFmt w:val="lowerRoman"/>
      <w:lvlText w:val="%6."/>
      <w:lvlJc w:val="right"/>
      <w:pPr>
        <w:ind w:left="4860" w:hanging="180"/>
      </w:pPr>
    </w:lvl>
    <w:lvl w:ilvl="6" w:tplc="0407000F" w:tentative="1">
      <w:start w:val="1"/>
      <w:numFmt w:val="decimal"/>
      <w:lvlText w:val="%7."/>
      <w:lvlJc w:val="left"/>
      <w:pPr>
        <w:ind w:left="5580" w:hanging="360"/>
      </w:pPr>
    </w:lvl>
    <w:lvl w:ilvl="7" w:tplc="04070019" w:tentative="1">
      <w:start w:val="1"/>
      <w:numFmt w:val="lowerLetter"/>
      <w:lvlText w:val="%8."/>
      <w:lvlJc w:val="left"/>
      <w:pPr>
        <w:ind w:left="6300" w:hanging="360"/>
      </w:pPr>
    </w:lvl>
    <w:lvl w:ilvl="8" w:tplc="0407001B" w:tentative="1">
      <w:start w:val="1"/>
      <w:numFmt w:val="lowerRoman"/>
      <w:lvlText w:val="%9."/>
      <w:lvlJc w:val="right"/>
      <w:pPr>
        <w:ind w:left="7020" w:hanging="180"/>
      </w:pPr>
    </w:lvl>
  </w:abstractNum>
  <w:abstractNum w:abstractNumId="24" w15:restartNumberingAfterBreak="0">
    <w:nsid w:val="7F4679DD"/>
    <w:multiLevelType w:val="hybridMultilevel"/>
    <w:tmpl w:val="E7101534"/>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16cid:durableId="2057269485">
    <w:abstractNumId w:val="13"/>
  </w:num>
  <w:num w:numId="2" w16cid:durableId="1652363147">
    <w:abstractNumId w:val="0"/>
  </w:num>
  <w:num w:numId="3" w16cid:durableId="952903101">
    <w:abstractNumId w:val="20"/>
  </w:num>
  <w:num w:numId="4" w16cid:durableId="1384448480">
    <w:abstractNumId w:val="12"/>
  </w:num>
  <w:num w:numId="5" w16cid:durableId="742609065">
    <w:abstractNumId w:val="18"/>
  </w:num>
  <w:num w:numId="6" w16cid:durableId="1141532143">
    <w:abstractNumId w:val="10"/>
  </w:num>
  <w:num w:numId="7" w16cid:durableId="212271880">
    <w:abstractNumId w:val="22"/>
  </w:num>
  <w:num w:numId="8" w16cid:durableId="1100948652">
    <w:abstractNumId w:val="3"/>
  </w:num>
  <w:num w:numId="9" w16cid:durableId="1223786268">
    <w:abstractNumId w:val="9"/>
  </w:num>
  <w:num w:numId="10" w16cid:durableId="1515420371">
    <w:abstractNumId w:val="24"/>
  </w:num>
  <w:num w:numId="11" w16cid:durableId="1222519504">
    <w:abstractNumId w:val="16"/>
  </w:num>
  <w:num w:numId="12" w16cid:durableId="1708262506">
    <w:abstractNumId w:val="4"/>
  </w:num>
  <w:num w:numId="13" w16cid:durableId="1604260431">
    <w:abstractNumId w:val="17"/>
  </w:num>
  <w:num w:numId="14" w16cid:durableId="344983795">
    <w:abstractNumId w:val="14"/>
  </w:num>
  <w:num w:numId="15" w16cid:durableId="2005350643">
    <w:abstractNumId w:val="6"/>
  </w:num>
  <w:num w:numId="16" w16cid:durableId="1803108031">
    <w:abstractNumId w:val="2"/>
  </w:num>
  <w:num w:numId="17" w16cid:durableId="164395303">
    <w:abstractNumId w:val="15"/>
  </w:num>
  <w:num w:numId="18" w16cid:durableId="848720127">
    <w:abstractNumId w:val="23"/>
  </w:num>
  <w:num w:numId="19" w16cid:durableId="619343453">
    <w:abstractNumId w:val="7"/>
  </w:num>
  <w:num w:numId="20" w16cid:durableId="270205471">
    <w:abstractNumId w:val="11"/>
  </w:num>
  <w:num w:numId="21" w16cid:durableId="338429147">
    <w:abstractNumId w:val="1"/>
  </w:num>
  <w:num w:numId="22" w16cid:durableId="487861367">
    <w:abstractNumId w:val="19"/>
  </w:num>
  <w:num w:numId="23" w16cid:durableId="1042052866">
    <w:abstractNumId w:val="21"/>
  </w:num>
  <w:num w:numId="24" w16cid:durableId="1121535253">
    <w:abstractNumId w:val="5"/>
  </w:num>
  <w:num w:numId="25" w16cid:durableId="542836246">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autoHyphenation/>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0BC1"/>
    <w:rsid w:val="00005F60"/>
    <w:rsid w:val="00011345"/>
    <w:rsid w:val="00035104"/>
    <w:rsid w:val="00052F81"/>
    <w:rsid w:val="000565B9"/>
    <w:rsid w:val="00057A10"/>
    <w:rsid w:val="000745AC"/>
    <w:rsid w:val="00083679"/>
    <w:rsid w:val="00094E52"/>
    <w:rsid w:val="0009755A"/>
    <w:rsid w:val="000A4A88"/>
    <w:rsid w:val="000B62D0"/>
    <w:rsid w:val="000B797A"/>
    <w:rsid w:val="001042C6"/>
    <w:rsid w:val="00123453"/>
    <w:rsid w:val="001279F5"/>
    <w:rsid w:val="001349F7"/>
    <w:rsid w:val="00144215"/>
    <w:rsid w:val="0014485C"/>
    <w:rsid w:val="00153237"/>
    <w:rsid w:val="00167673"/>
    <w:rsid w:val="001970DD"/>
    <w:rsid w:val="001C75BC"/>
    <w:rsid w:val="001F3796"/>
    <w:rsid w:val="00202741"/>
    <w:rsid w:val="00214393"/>
    <w:rsid w:val="0022191D"/>
    <w:rsid w:val="00223AD3"/>
    <w:rsid w:val="00232963"/>
    <w:rsid w:val="00235E5D"/>
    <w:rsid w:val="002523F9"/>
    <w:rsid w:val="0025626D"/>
    <w:rsid w:val="0027347D"/>
    <w:rsid w:val="00280006"/>
    <w:rsid w:val="00286C89"/>
    <w:rsid w:val="002875B7"/>
    <w:rsid w:val="002919D3"/>
    <w:rsid w:val="002A0371"/>
    <w:rsid w:val="002C62D9"/>
    <w:rsid w:val="002C6948"/>
    <w:rsid w:val="00302B3F"/>
    <w:rsid w:val="003058CC"/>
    <w:rsid w:val="0033219C"/>
    <w:rsid w:val="00342FEC"/>
    <w:rsid w:val="00347C7F"/>
    <w:rsid w:val="00352586"/>
    <w:rsid w:val="00384350"/>
    <w:rsid w:val="003864C9"/>
    <w:rsid w:val="003930F0"/>
    <w:rsid w:val="003D5EFF"/>
    <w:rsid w:val="003E49E0"/>
    <w:rsid w:val="003F202E"/>
    <w:rsid w:val="00403334"/>
    <w:rsid w:val="00403E96"/>
    <w:rsid w:val="004078A8"/>
    <w:rsid w:val="00407D0C"/>
    <w:rsid w:val="00423CC8"/>
    <w:rsid w:val="00426671"/>
    <w:rsid w:val="00446B95"/>
    <w:rsid w:val="00452A73"/>
    <w:rsid w:val="0045392F"/>
    <w:rsid w:val="0045443A"/>
    <w:rsid w:val="00457864"/>
    <w:rsid w:val="00475B0F"/>
    <w:rsid w:val="004A1143"/>
    <w:rsid w:val="004A4A0B"/>
    <w:rsid w:val="004C4E8F"/>
    <w:rsid w:val="004E2CEA"/>
    <w:rsid w:val="004F3D8D"/>
    <w:rsid w:val="004F5F41"/>
    <w:rsid w:val="00500766"/>
    <w:rsid w:val="0051156C"/>
    <w:rsid w:val="00526491"/>
    <w:rsid w:val="00526CA6"/>
    <w:rsid w:val="00537DE4"/>
    <w:rsid w:val="0054783C"/>
    <w:rsid w:val="00554B4B"/>
    <w:rsid w:val="00590808"/>
    <w:rsid w:val="005A5491"/>
    <w:rsid w:val="005B2F64"/>
    <w:rsid w:val="005C75C5"/>
    <w:rsid w:val="005D3A8F"/>
    <w:rsid w:val="005E36BE"/>
    <w:rsid w:val="0062288C"/>
    <w:rsid w:val="0062381F"/>
    <w:rsid w:val="0062798E"/>
    <w:rsid w:val="00634FD0"/>
    <w:rsid w:val="00640BC1"/>
    <w:rsid w:val="0065108E"/>
    <w:rsid w:val="006552E8"/>
    <w:rsid w:val="006776CC"/>
    <w:rsid w:val="00682FF2"/>
    <w:rsid w:val="0068588E"/>
    <w:rsid w:val="006A4E59"/>
    <w:rsid w:val="006C1602"/>
    <w:rsid w:val="007031AC"/>
    <w:rsid w:val="00714853"/>
    <w:rsid w:val="007220A0"/>
    <w:rsid w:val="007432FD"/>
    <w:rsid w:val="0075102C"/>
    <w:rsid w:val="00753D73"/>
    <w:rsid w:val="007800AC"/>
    <w:rsid w:val="00785726"/>
    <w:rsid w:val="007B642B"/>
    <w:rsid w:val="007C44A5"/>
    <w:rsid w:val="007C4BCD"/>
    <w:rsid w:val="007D7322"/>
    <w:rsid w:val="007E73AE"/>
    <w:rsid w:val="007F697C"/>
    <w:rsid w:val="008078E4"/>
    <w:rsid w:val="00820B61"/>
    <w:rsid w:val="008362D2"/>
    <w:rsid w:val="00840C7E"/>
    <w:rsid w:val="008452A2"/>
    <w:rsid w:val="00853F07"/>
    <w:rsid w:val="0086034F"/>
    <w:rsid w:val="008827B1"/>
    <w:rsid w:val="008829AD"/>
    <w:rsid w:val="00895200"/>
    <w:rsid w:val="008A5E8D"/>
    <w:rsid w:val="008C0198"/>
    <w:rsid w:val="008C33D5"/>
    <w:rsid w:val="008C3673"/>
    <w:rsid w:val="008D1B5E"/>
    <w:rsid w:val="008D7EBB"/>
    <w:rsid w:val="008F7B29"/>
    <w:rsid w:val="00944ED9"/>
    <w:rsid w:val="00974AB9"/>
    <w:rsid w:val="00975349"/>
    <w:rsid w:val="009A11D1"/>
    <w:rsid w:val="009C5466"/>
    <w:rsid w:val="009D58BE"/>
    <w:rsid w:val="009F6F76"/>
    <w:rsid w:val="00A07700"/>
    <w:rsid w:val="00A271F2"/>
    <w:rsid w:val="00A2754E"/>
    <w:rsid w:val="00A3535C"/>
    <w:rsid w:val="00A5066B"/>
    <w:rsid w:val="00A617BE"/>
    <w:rsid w:val="00A650F4"/>
    <w:rsid w:val="00A92C07"/>
    <w:rsid w:val="00AA6ABB"/>
    <w:rsid w:val="00AC2243"/>
    <w:rsid w:val="00AD7B1A"/>
    <w:rsid w:val="00AE51B0"/>
    <w:rsid w:val="00AF0333"/>
    <w:rsid w:val="00B04718"/>
    <w:rsid w:val="00B06214"/>
    <w:rsid w:val="00B24D38"/>
    <w:rsid w:val="00B327E2"/>
    <w:rsid w:val="00B334A4"/>
    <w:rsid w:val="00B54129"/>
    <w:rsid w:val="00B5490D"/>
    <w:rsid w:val="00B576C1"/>
    <w:rsid w:val="00B70AE7"/>
    <w:rsid w:val="00B75776"/>
    <w:rsid w:val="00B92A44"/>
    <w:rsid w:val="00BC3983"/>
    <w:rsid w:val="00BC430F"/>
    <w:rsid w:val="00BC7C6F"/>
    <w:rsid w:val="00BE10C8"/>
    <w:rsid w:val="00BF77A4"/>
    <w:rsid w:val="00C14CE4"/>
    <w:rsid w:val="00C172D9"/>
    <w:rsid w:val="00C24558"/>
    <w:rsid w:val="00C31D64"/>
    <w:rsid w:val="00C6447A"/>
    <w:rsid w:val="00C735DD"/>
    <w:rsid w:val="00C87C57"/>
    <w:rsid w:val="00CC3C4D"/>
    <w:rsid w:val="00CD4344"/>
    <w:rsid w:val="00D01B98"/>
    <w:rsid w:val="00D07B9B"/>
    <w:rsid w:val="00D1281A"/>
    <w:rsid w:val="00D13916"/>
    <w:rsid w:val="00D1595B"/>
    <w:rsid w:val="00D343B2"/>
    <w:rsid w:val="00D641B3"/>
    <w:rsid w:val="00D86762"/>
    <w:rsid w:val="00D86849"/>
    <w:rsid w:val="00D87827"/>
    <w:rsid w:val="00DB70A2"/>
    <w:rsid w:val="00DC5344"/>
    <w:rsid w:val="00DD543D"/>
    <w:rsid w:val="00E222E0"/>
    <w:rsid w:val="00E342E5"/>
    <w:rsid w:val="00E365D3"/>
    <w:rsid w:val="00E60C0B"/>
    <w:rsid w:val="00E6601B"/>
    <w:rsid w:val="00E829DE"/>
    <w:rsid w:val="00E8547E"/>
    <w:rsid w:val="00E85660"/>
    <w:rsid w:val="00EA7EA1"/>
    <w:rsid w:val="00EC26F2"/>
    <w:rsid w:val="00EC34EC"/>
    <w:rsid w:val="00ED796E"/>
    <w:rsid w:val="00EE6E26"/>
    <w:rsid w:val="00EF599B"/>
    <w:rsid w:val="00F0440F"/>
    <w:rsid w:val="00F13A29"/>
    <w:rsid w:val="00F404D0"/>
    <w:rsid w:val="00F45707"/>
    <w:rsid w:val="00F53847"/>
    <w:rsid w:val="00F719DC"/>
    <w:rsid w:val="00F7699B"/>
    <w:rsid w:val="00F90DBC"/>
    <w:rsid w:val="00F943EF"/>
    <w:rsid w:val="00FA5A1A"/>
    <w:rsid w:val="00FA5CA8"/>
    <w:rsid w:val="00FB0545"/>
    <w:rsid w:val="00FC4EB6"/>
    <w:rsid w:val="00FD35E4"/>
    <w:rsid w:val="00FE2F49"/>
    <w:rsid w:val="00FF04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5E5E7A"/>
  <w15:docId w15:val="{C9E66B93-1F01-4F38-9A51-4A1793BC4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92C07"/>
    <w:rPr>
      <w:sz w:val="24"/>
      <w:szCs w:val="24"/>
    </w:rPr>
  </w:style>
  <w:style w:type="paragraph" w:styleId="berschrift1">
    <w:name w:val="heading 1"/>
    <w:basedOn w:val="Standard"/>
    <w:next w:val="Standard"/>
    <w:qFormat/>
    <w:rsid w:val="00A92C07"/>
    <w:pPr>
      <w:keepNext/>
      <w:ind w:left="1416" w:firstLine="708"/>
      <w:outlineLvl w:val="0"/>
    </w:pPr>
    <w:rPr>
      <w:rFonts w:ascii="Arial" w:hAnsi="Arial" w:cs="Arial"/>
      <w:spacing w:val="80"/>
      <w:sz w:val="32"/>
    </w:rPr>
  </w:style>
  <w:style w:type="paragraph" w:styleId="berschrift2">
    <w:name w:val="heading 2"/>
    <w:basedOn w:val="Standard"/>
    <w:next w:val="Standard"/>
    <w:qFormat/>
    <w:rsid w:val="00A92C07"/>
    <w:pPr>
      <w:keepNext/>
      <w:tabs>
        <w:tab w:val="left" w:pos="1620"/>
      </w:tabs>
      <w:spacing w:before="80" w:after="80"/>
      <w:jc w:val="center"/>
      <w:outlineLvl w:val="1"/>
    </w:pPr>
    <w:rPr>
      <w:rFonts w:ascii="Arial" w:hAnsi="Arial" w:cs="Arial"/>
      <w:b/>
      <w:bCs/>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semiHidden/>
    <w:rsid w:val="00A92C07"/>
    <w:rPr>
      <w:rFonts w:ascii="Arial" w:hAnsi="Arial" w:cs="Arial"/>
      <w:sz w:val="22"/>
    </w:rPr>
  </w:style>
  <w:style w:type="paragraph" w:styleId="Kopfzeile">
    <w:name w:val="header"/>
    <w:basedOn w:val="Standard"/>
    <w:semiHidden/>
    <w:rsid w:val="00A92C07"/>
    <w:pPr>
      <w:tabs>
        <w:tab w:val="center" w:pos="4536"/>
        <w:tab w:val="right" w:pos="9072"/>
      </w:tabs>
    </w:pPr>
  </w:style>
  <w:style w:type="paragraph" w:styleId="Fuzeile">
    <w:name w:val="footer"/>
    <w:basedOn w:val="Standard"/>
    <w:semiHidden/>
    <w:rsid w:val="00A92C07"/>
    <w:pPr>
      <w:tabs>
        <w:tab w:val="center" w:pos="4536"/>
        <w:tab w:val="right" w:pos="9072"/>
      </w:tabs>
    </w:pPr>
  </w:style>
  <w:style w:type="character" w:customStyle="1" w:styleId="fldtext1">
    <w:name w:val="fldtext1"/>
    <w:basedOn w:val="Absatz-Standardschriftart"/>
    <w:rsid w:val="00A92C07"/>
    <w:rPr>
      <w:sz w:val="20"/>
      <w:szCs w:val="20"/>
    </w:rPr>
  </w:style>
  <w:style w:type="paragraph" w:styleId="Textkrper-Zeileneinzug">
    <w:name w:val="Body Text Indent"/>
    <w:basedOn w:val="Standard"/>
    <w:semiHidden/>
    <w:rsid w:val="00A92C07"/>
    <w:pPr>
      <w:tabs>
        <w:tab w:val="left" w:pos="567"/>
      </w:tabs>
      <w:ind w:left="567" w:hanging="567"/>
    </w:pPr>
    <w:rPr>
      <w:rFonts w:ascii="Arial" w:hAnsi="Arial" w:cs="Arial"/>
      <w:sz w:val="22"/>
    </w:rPr>
  </w:style>
  <w:style w:type="paragraph" w:styleId="Textkrper-Einzug2">
    <w:name w:val="Body Text Indent 2"/>
    <w:basedOn w:val="Standard"/>
    <w:semiHidden/>
    <w:rsid w:val="00A92C07"/>
    <w:pPr>
      <w:tabs>
        <w:tab w:val="left" w:pos="567"/>
      </w:tabs>
      <w:ind w:left="540" w:hanging="540"/>
    </w:pPr>
    <w:rPr>
      <w:rFonts w:ascii="Arial" w:hAnsi="Arial" w:cs="Arial"/>
      <w:sz w:val="22"/>
    </w:rPr>
  </w:style>
  <w:style w:type="paragraph" w:styleId="Textkrper-Einzug3">
    <w:name w:val="Body Text Indent 3"/>
    <w:basedOn w:val="Standard"/>
    <w:semiHidden/>
    <w:rsid w:val="00A92C07"/>
    <w:pPr>
      <w:ind w:left="1186" w:hanging="284"/>
    </w:pPr>
    <w:rPr>
      <w:rFonts w:ascii="Arial" w:hAnsi="Arial" w:cs="Arial"/>
      <w:sz w:val="22"/>
    </w:rPr>
  </w:style>
  <w:style w:type="paragraph" w:styleId="Funotentext">
    <w:name w:val="footnote text"/>
    <w:basedOn w:val="Standard"/>
    <w:link w:val="FunotentextZchn"/>
    <w:uiPriority w:val="99"/>
    <w:semiHidden/>
    <w:unhideWhenUsed/>
    <w:rsid w:val="00975349"/>
    <w:rPr>
      <w:sz w:val="20"/>
      <w:szCs w:val="20"/>
    </w:rPr>
  </w:style>
  <w:style w:type="character" w:customStyle="1" w:styleId="FunotentextZchn">
    <w:name w:val="Fußnotentext Zchn"/>
    <w:basedOn w:val="Absatz-Standardschriftart"/>
    <w:link w:val="Funotentext"/>
    <w:uiPriority w:val="99"/>
    <w:semiHidden/>
    <w:rsid w:val="00975349"/>
  </w:style>
  <w:style w:type="character" w:styleId="Funotenzeichen">
    <w:name w:val="footnote reference"/>
    <w:basedOn w:val="Absatz-Standardschriftart"/>
    <w:uiPriority w:val="99"/>
    <w:semiHidden/>
    <w:unhideWhenUsed/>
    <w:rsid w:val="00975349"/>
    <w:rPr>
      <w:vertAlign w:val="superscript"/>
    </w:rPr>
  </w:style>
  <w:style w:type="paragraph" w:styleId="Listenabsatz">
    <w:name w:val="List Paragraph"/>
    <w:basedOn w:val="Standard"/>
    <w:uiPriority w:val="34"/>
    <w:qFormat/>
    <w:rsid w:val="00286C89"/>
    <w:pPr>
      <w:ind w:left="720"/>
      <w:contextualSpacing/>
    </w:pPr>
  </w:style>
  <w:style w:type="paragraph" w:styleId="Sprechblasentext">
    <w:name w:val="Balloon Text"/>
    <w:basedOn w:val="Standard"/>
    <w:link w:val="SprechblasentextZchn"/>
    <w:uiPriority w:val="99"/>
    <w:semiHidden/>
    <w:unhideWhenUsed/>
    <w:rsid w:val="0052649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26491"/>
    <w:rPr>
      <w:rFonts w:ascii="Tahoma" w:hAnsi="Tahoma" w:cs="Tahoma"/>
      <w:sz w:val="16"/>
      <w:szCs w:val="16"/>
    </w:rPr>
  </w:style>
  <w:style w:type="character" w:customStyle="1" w:styleId="st1">
    <w:name w:val="st1"/>
    <w:basedOn w:val="Absatz-Standardschriftart"/>
    <w:rsid w:val="00475B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5DD94-C695-4080-98E3-F37066CDF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5191</Words>
  <Characters>35240</Characters>
  <Application>Microsoft Office Word</Application>
  <DocSecurity>0</DocSecurity>
  <Lines>293</Lines>
  <Paragraphs>80</Paragraphs>
  <ScaleCrop>false</ScaleCrop>
  <HeadingPairs>
    <vt:vector size="2" baseType="variant">
      <vt:variant>
        <vt:lpstr>Titel</vt:lpstr>
      </vt:variant>
      <vt:variant>
        <vt:i4>1</vt:i4>
      </vt:variant>
    </vt:vector>
  </HeadingPairs>
  <TitlesOfParts>
    <vt:vector size="1" baseType="lpstr">
      <vt:lpstr>INNUNGSSATZUNG</vt:lpstr>
    </vt:vector>
  </TitlesOfParts>
  <Company>HWK München-Oberbayern</Company>
  <LinksUpToDate>false</LinksUpToDate>
  <CharactersWithSpaces>40351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INNUNGSSATZUNG</dc:title>
  <dc:creator>zittels2</dc:creator>
  <cp:lastModifiedBy>Menhart Bettina</cp:lastModifiedBy>
  <cp:revision>3</cp:revision>
  <cp:lastPrinted>2015-12-03T15:17:00Z</cp:lastPrinted>
  <dcterms:created xsi:type="dcterms:W3CDTF">2025-10-14T12:00:00Z</dcterms:created>
  <dcterms:modified xsi:type="dcterms:W3CDTF">2025-10-16T10:20:00Z</dcterms:modified>
</cp:coreProperties>
</file>